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537" w:type="dxa"/>
        <w:shd w:val="clear" w:color="auto" w:fill="FFFFFF"/>
        <w:tblCellMar>
          <w:top w:w="15" w:type="dxa"/>
          <w:left w:w="15" w:type="dxa"/>
          <w:bottom w:w="15" w:type="dxa"/>
          <w:right w:w="15" w:type="dxa"/>
        </w:tblCellMar>
        <w:tblLook w:val="04A0" w:firstRow="1" w:lastRow="0" w:firstColumn="1" w:lastColumn="0" w:noHBand="0" w:noVBand="1"/>
      </w:tblPr>
      <w:tblGrid>
        <w:gridCol w:w="9952"/>
      </w:tblGrid>
      <w:tr w:rsidR="00B972E0" w:rsidRPr="001F6D00" w:rsidTr="00E94151">
        <w:trPr>
          <w:tblCellSpacing w:w="15" w:type="dxa"/>
        </w:trPr>
        <w:tc>
          <w:tcPr>
            <w:tcW w:w="0" w:type="auto"/>
            <w:shd w:val="clear" w:color="auto" w:fill="FFFFFF"/>
            <w:tcMar>
              <w:top w:w="0" w:type="dxa"/>
              <w:left w:w="0" w:type="dxa"/>
              <w:bottom w:w="0" w:type="dxa"/>
              <w:right w:w="0" w:type="dxa"/>
            </w:tcMar>
            <w:hideMark/>
          </w:tcPr>
          <w:p w:rsidR="00E94151" w:rsidRPr="00AC5472" w:rsidRDefault="00E94151" w:rsidP="00E94151">
            <w:pPr>
              <w:pStyle w:val="a5"/>
              <w:ind w:firstLine="567"/>
              <w:jc w:val="center"/>
              <w:rPr>
                <w:rFonts w:ascii="Times New Roman" w:hAnsi="Times New Roman" w:cs="Times New Roman"/>
                <w:b/>
                <w:szCs w:val="24"/>
                <w:lang w:val="kk-KZ"/>
              </w:rPr>
            </w:pPr>
            <w:r w:rsidRPr="00AC5472">
              <w:rPr>
                <w:rFonts w:ascii="Times New Roman" w:hAnsi="Times New Roman" w:cs="Times New Roman"/>
                <w:b/>
                <w:szCs w:val="24"/>
                <w:lang w:val="kk-KZ"/>
              </w:rPr>
              <w:t>«АЛМАТЫ ОБЛЫСТЫҚ БІЛІМ БАСҚАРМАСЫ» МЕМЛЕКЕТТІК МЕКЕМЕСІНІҢ</w:t>
            </w:r>
          </w:p>
          <w:p w:rsidR="00E94151" w:rsidRPr="00AC5472" w:rsidRDefault="00E94151" w:rsidP="00E94151">
            <w:pPr>
              <w:pStyle w:val="a5"/>
              <w:ind w:firstLine="567"/>
              <w:jc w:val="center"/>
              <w:rPr>
                <w:rFonts w:ascii="Times New Roman" w:hAnsi="Times New Roman" w:cs="Times New Roman"/>
                <w:b/>
                <w:szCs w:val="24"/>
                <w:lang w:val="kk-KZ"/>
              </w:rPr>
            </w:pPr>
            <w:r w:rsidRPr="00AC5472">
              <w:rPr>
                <w:rFonts w:ascii="Times New Roman" w:hAnsi="Times New Roman" w:cs="Times New Roman"/>
                <w:b/>
                <w:szCs w:val="24"/>
                <w:lang w:val="kk-KZ"/>
              </w:rPr>
              <w:t>«ШОНЖЫ ПОЛИТЕХНИКАЛЫҚ КОЛЛЕДЖІ» МЕМЛЕКЕТТІК</w:t>
            </w:r>
          </w:p>
          <w:p w:rsidR="00E94151" w:rsidRPr="00AC5472" w:rsidRDefault="00E94151" w:rsidP="00E94151">
            <w:pPr>
              <w:pStyle w:val="a5"/>
              <w:ind w:firstLine="567"/>
              <w:jc w:val="center"/>
              <w:rPr>
                <w:rFonts w:ascii="Times New Roman" w:hAnsi="Times New Roman" w:cs="Times New Roman"/>
                <w:b/>
                <w:szCs w:val="24"/>
                <w:lang w:val="kk-KZ"/>
              </w:rPr>
            </w:pPr>
            <w:r w:rsidRPr="00AC5472">
              <w:rPr>
                <w:rFonts w:ascii="Times New Roman" w:hAnsi="Times New Roman" w:cs="Times New Roman"/>
                <w:b/>
                <w:szCs w:val="24"/>
                <w:lang w:val="kk-KZ"/>
              </w:rPr>
              <w:t>КОММУНАЛДЫҚ ҚАЗЫНАЛЫҚ КӘСІПОРНЫ</w:t>
            </w:r>
          </w:p>
          <w:p w:rsidR="00E94151" w:rsidRPr="00AC5472" w:rsidRDefault="00E94151" w:rsidP="00E94151">
            <w:pPr>
              <w:pStyle w:val="a5"/>
              <w:ind w:firstLine="567"/>
              <w:jc w:val="center"/>
              <w:rPr>
                <w:rFonts w:ascii="Times New Roman" w:hAnsi="Times New Roman" w:cs="Times New Roman"/>
                <w:b/>
                <w:szCs w:val="24"/>
                <w:lang w:val="kk-KZ"/>
              </w:rPr>
            </w:pPr>
          </w:p>
          <w:p w:rsidR="00E94151" w:rsidRPr="00AC5472" w:rsidRDefault="00E94151" w:rsidP="00E94151">
            <w:pPr>
              <w:pStyle w:val="a5"/>
              <w:ind w:firstLine="567"/>
              <w:jc w:val="center"/>
              <w:rPr>
                <w:rFonts w:ascii="Times New Roman" w:hAnsi="Times New Roman" w:cs="Times New Roman"/>
                <w:b/>
                <w:szCs w:val="24"/>
                <w:lang w:val="kk-KZ"/>
              </w:rPr>
            </w:pPr>
          </w:p>
          <w:p w:rsidR="00B972E0" w:rsidRPr="00AC5472" w:rsidRDefault="00B972E0" w:rsidP="00B972E0">
            <w:pPr>
              <w:spacing w:after="0" w:line="248"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18"/>
                <w:lang w:val="kk-KZ" w:eastAsia="ru-RU"/>
              </w:rPr>
              <w:t> </w:t>
            </w:r>
          </w:p>
          <w:tbl>
            <w:tblPr>
              <w:tblpPr w:leftFromText="180" w:rightFromText="180" w:vertAnchor="text"/>
              <w:tblW w:w="3510" w:type="dxa"/>
              <w:tblCellMar>
                <w:left w:w="0" w:type="dxa"/>
                <w:right w:w="0" w:type="dxa"/>
              </w:tblCellMar>
              <w:tblLook w:val="04A0" w:firstRow="1" w:lastRow="0" w:firstColumn="1" w:lastColumn="0" w:noHBand="0" w:noVBand="1"/>
            </w:tblPr>
            <w:tblGrid>
              <w:gridCol w:w="3510"/>
            </w:tblGrid>
            <w:tr w:rsidR="00B972E0" w:rsidRPr="001F6D00" w:rsidTr="00E94151">
              <w:tc>
                <w:tcPr>
                  <w:tcW w:w="3510" w:type="dxa"/>
                  <w:tcMar>
                    <w:top w:w="0" w:type="dxa"/>
                    <w:left w:w="108" w:type="dxa"/>
                    <w:bottom w:w="0" w:type="dxa"/>
                    <w:right w:w="108" w:type="dxa"/>
                  </w:tcMar>
                  <w:hideMark/>
                </w:tcPr>
                <w:p w:rsidR="00B972E0" w:rsidRPr="00AC5472" w:rsidRDefault="00B972E0" w:rsidP="00B972E0">
                  <w:pPr>
                    <w:spacing w:after="0" w:line="248" w:lineRule="atLeast"/>
                    <w:rPr>
                      <w:rFonts w:ascii="Arial" w:eastAsia="Times New Roman" w:hAnsi="Arial" w:cs="Arial"/>
                      <w:color w:val="000000"/>
                      <w:szCs w:val="24"/>
                      <w:lang w:val="kk-KZ" w:eastAsia="ru-RU"/>
                    </w:rPr>
                  </w:pPr>
                  <w:r w:rsidRPr="00AC5472">
                    <w:rPr>
                      <w:rFonts w:ascii="Times New Roman" w:eastAsia="Times New Roman" w:hAnsi="Times New Roman" w:cs="Times New Roman"/>
                      <w:b/>
                      <w:bCs/>
                      <w:color w:val="000000"/>
                      <w:szCs w:val="24"/>
                      <w:lang w:val="kk-KZ" w:eastAsia="ru-RU"/>
                    </w:rPr>
                    <w:t>ҚАРАЛДЫ</w:t>
                  </w:r>
                </w:p>
                <w:p w:rsidR="00B972E0" w:rsidRPr="00AC5472" w:rsidRDefault="00B972E0" w:rsidP="00B972E0">
                  <w:pPr>
                    <w:spacing w:after="0" w:line="248" w:lineRule="atLeast"/>
                    <w:rPr>
                      <w:rFonts w:ascii="Arial" w:eastAsia="Times New Roman" w:hAnsi="Arial" w:cs="Arial"/>
                      <w:color w:val="000000"/>
                      <w:szCs w:val="24"/>
                      <w:lang w:val="kk-KZ" w:eastAsia="ru-RU"/>
                    </w:rPr>
                  </w:pPr>
                  <w:r w:rsidRPr="00AC5472">
                    <w:rPr>
                      <w:rFonts w:ascii="Times New Roman" w:eastAsia="Times New Roman" w:hAnsi="Times New Roman" w:cs="Times New Roman"/>
                      <w:color w:val="000000"/>
                      <w:szCs w:val="24"/>
                      <w:lang w:val="kk-KZ" w:eastAsia="ru-RU"/>
                    </w:rPr>
                    <w:t>педагогикалық кеңесте № хаттама_____</w:t>
                  </w:r>
                </w:p>
                <w:p w:rsidR="00B972E0" w:rsidRPr="00AC5472" w:rsidRDefault="00E94151" w:rsidP="00921D73">
                  <w:pPr>
                    <w:spacing w:after="0" w:line="248" w:lineRule="atLeast"/>
                    <w:rPr>
                      <w:rFonts w:ascii="Arial" w:eastAsia="Times New Roman" w:hAnsi="Arial" w:cs="Arial"/>
                      <w:color w:val="000000"/>
                      <w:szCs w:val="24"/>
                      <w:lang w:val="kk-KZ" w:eastAsia="ru-RU"/>
                    </w:rPr>
                  </w:pPr>
                  <w:r w:rsidRPr="00AC5472">
                    <w:rPr>
                      <w:rFonts w:ascii="Times New Roman" w:eastAsia="Times New Roman" w:hAnsi="Times New Roman" w:cs="Times New Roman"/>
                      <w:color w:val="000000"/>
                      <w:szCs w:val="24"/>
                      <w:lang w:val="kk-KZ" w:eastAsia="ru-RU"/>
                    </w:rPr>
                    <w:t>«____» ______________202</w:t>
                  </w:r>
                  <w:r w:rsidR="00921D73">
                    <w:rPr>
                      <w:rFonts w:ascii="Times New Roman" w:eastAsia="Times New Roman" w:hAnsi="Times New Roman" w:cs="Times New Roman"/>
                      <w:color w:val="000000"/>
                      <w:szCs w:val="24"/>
                      <w:lang w:val="kk-KZ" w:eastAsia="ru-RU"/>
                    </w:rPr>
                    <w:t>3</w:t>
                  </w:r>
                  <w:r w:rsidR="00B972E0" w:rsidRPr="00AC5472">
                    <w:rPr>
                      <w:rFonts w:ascii="Times New Roman" w:eastAsia="Times New Roman" w:hAnsi="Times New Roman" w:cs="Times New Roman"/>
                      <w:color w:val="000000"/>
                      <w:szCs w:val="24"/>
                      <w:lang w:val="kk-KZ" w:eastAsia="ru-RU"/>
                    </w:rPr>
                    <w:t xml:space="preserve"> ж.</w:t>
                  </w:r>
                </w:p>
              </w:tc>
            </w:tr>
          </w:tbl>
          <w:tbl>
            <w:tblPr>
              <w:tblpPr w:leftFromText="180" w:rightFromText="180" w:vertAnchor="text" w:horzAnchor="page" w:tblpX="5851" w:tblpY="-205"/>
              <w:tblOverlap w:val="never"/>
              <w:tblW w:w="4188" w:type="dxa"/>
              <w:tblCellMar>
                <w:left w:w="0" w:type="dxa"/>
                <w:right w:w="0" w:type="dxa"/>
              </w:tblCellMar>
              <w:tblLook w:val="04A0" w:firstRow="1" w:lastRow="0" w:firstColumn="1" w:lastColumn="0" w:noHBand="0" w:noVBand="1"/>
            </w:tblPr>
            <w:tblGrid>
              <w:gridCol w:w="4188"/>
            </w:tblGrid>
            <w:tr w:rsidR="00E94151" w:rsidRPr="001F6D00" w:rsidTr="00E94151">
              <w:trPr>
                <w:trHeight w:val="1066"/>
              </w:trPr>
              <w:tc>
                <w:tcPr>
                  <w:tcW w:w="4188" w:type="dxa"/>
                  <w:tcBorders>
                    <w:top w:val="nil"/>
                    <w:left w:val="nil"/>
                    <w:bottom w:val="nil"/>
                    <w:right w:val="nil"/>
                  </w:tcBorders>
                  <w:tcMar>
                    <w:top w:w="0" w:type="dxa"/>
                    <w:left w:w="108" w:type="dxa"/>
                    <w:bottom w:w="0" w:type="dxa"/>
                    <w:right w:w="108" w:type="dxa"/>
                  </w:tcMar>
                  <w:hideMark/>
                </w:tcPr>
                <w:p w:rsidR="00E94151" w:rsidRPr="00AC5472" w:rsidRDefault="00E94151" w:rsidP="00E94151">
                  <w:pPr>
                    <w:spacing w:after="0" w:line="248" w:lineRule="atLeast"/>
                    <w:rPr>
                      <w:rFonts w:ascii="Arial" w:eastAsia="Times New Roman" w:hAnsi="Arial" w:cs="Arial"/>
                      <w:color w:val="000000"/>
                      <w:szCs w:val="24"/>
                      <w:lang w:eastAsia="ru-RU"/>
                    </w:rPr>
                  </w:pPr>
                  <w:r w:rsidRPr="00AC5472">
                    <w:rPr>
                      <w:rFonts w:ascii="Times New Roman" w:eastAsia="Times New Roman" w:hAnsi="Times New Roman" w:cs="Times New Roman"/>
                      <w:b/>
                      <w:bCs/>
                      <w:color w:val="000000"/>
                      <w:szCs w:val="24"/>
                      <w:lang w:eastAsia="ru-RU"/>
                    </w:rPr>
                    <w:t>БЕКІТЕМІН</w:t>
                  </w:r>
                </w:p>
                <w:p w:rsidR="00E94151" w:rsidRPr="001F6D00" w:rsidRDefault="00E94151" w:rsidP="0040092F">
                  <w:pPr>
                    <w:spacing w:after="0" w:line="248" w:lineRule="atLeast"/>
                    <w:rPr>
                      <w:rFonts w:ascii="Arial" w:eastAsia="Times New Roman" w:hAnsi="Arial" w:cs="Arial"/>
                      <w:color w:val="000000"/>
                      <w:szCs w:val="24"/>
                      <w:lang w:val="kk-KZ" w:eastAsia="ru-RU"/>
                    </w:rPr>
                  </w:pPr>
                  <w:r w:rsidRPr="00AC5472">
                    <w:rPr>
                      <w:rFonts w:ascii="Times New Roman" w:eastAsia="Times New Roman" w:hAnsi="Times New Roman" w:cs="Times New Roman"/>
                      <w:color w:val="000000"/>
                      <w:szCs w:val="24"/>
                      <w:lang w:eastAsia="ru-RU"/>
                    </w:rPr>
                    <w:t xml:space="preserve">Колледж </w:t>
                  </w:r>
                  <w:r w:rsidRPr="00AC5472">
                    <w:rPr>
                      <w:rFonts w:ascii="Times New Roman" w:eastAsia="Times New Roman" w:hAnsi="Times New Roman" w:cs="Times New Roman"/>
                      <w:color w:val="000000"/>
                      <w:szCs w:val="24"/>
                      <w:lang w:val="kk-KZ" w:eastAsia="ru-RU"/>
                    </w:rPr>
                    <w:t>директоры</w:t>
                  </w:r>
                  <w:r w:rsidR="00921D73">
                    <w:rPr>
                      <w:rFonts w:ascii="Times New Roman" w:eastAsia="Times New Roman" w:hAnsi="Times New Roman" w:cs="Times New Roman"/>
                      <w:color w:val="000000"/>
                      <w:szCs w:val="24"/>
                      <w:lang w:val="kk-KZ" w:eastAsia="ru-RU"/>
                    </w:rPr>
                    <w:t>ның  м.а.</w:t>
                  </w:r>
                  <w:r w:rsidRPr="00AC5472">
                    <w:rPr>
                      <w:rFonts w:ascii="Times New Roman" w:eastAsia="Times New Roman" w:hAnsi="Times New Roman" w:cs="Times New Roman"/>
                      <w:color w:val="000000"/>
                      <w:szCs w:val="24"/>
                      <w:lang w:eastAsia="ru-RU"/>
                    </w:rPr>
                    <w:t xml:space="preserve"> ________</w:t>
                  </w:r>
                  <w:r w:rsidRPr="00AC5472">
                    <w:rPr>
                      <w:rFonts w:ascii="Times New Roman" w:eastAsia="Times New Roman" w:hAnsi="Times New Roman" w:cs="Times New Roman"/>
                      <w:color w:val="000000"/>
                      <w:szCs w:val="24"/>
                      <w:lang w:val="kk-KZ" w:eastAsia="ru-RU"/>
                    </w:rPr>
                    <w:t xml:space="preserve">_____ </w:t>
                  </w:r>
                  <w:r w:rsidR="00921D73">
                    <w:rPr>
                      <w:rFonts w:ascii="Times New Roman" w:eastAsia="Times New Roman" w:hAnsi="Times New Roman" w:cs="Times New Roman"/>
                      <w:color w:val="000000"/>
                      <w:szCs w:val="24"/>
                      <w:lang w:val="kk-KZ" w:eastAsia="ru-RU"/>
                    </w:rPr>
                    <w:t xml:space="preserve">Тегисбаева Г.Б.          </w:t>
                  </w:r>
                  <w:r w:rsidRPr="001F6D00">
                    <w:rPr>
                      <w:rFonts w:ascii="Times New Roman" w:eastAsia="Times New Roman" w:hAnsi="Times New Roman" w:cs="Times New Roman"/>
                      <w:color w:val="000000"/>
                      <w:szCs w:val="24"/>
                      <w:lang w:val="kk-KZ" w:eastAsia="ru-RU"/>
                    </w:rPr>
                    <w:t>«____» _______</w:t>
                  </w:r>
                  <w:r w:rsidRPr="00AC5472">
                    <w:rPr>
                      <w:rFonts w:ascii="Times New Roman" w:eastAsia="Times New Roman" w:hAnsi="Times New Roman" w:cs="Times New Roman"/>
                      <w:color w:val="000000"/>
                      <w:szCs w:val="24"/>
                      <w:lang w:val="kk-KZ" w:eastAsia="ru-RU"/>
                    </w:rPr>
                    <w:t>____________</w:t>
                  </w:r>
                  <w:r w:rsidRPr="001F6D00">
                    <w:rPr>
                      <w:rFonts w:ascii="Times New Roman" w:eastAsia="Times New Roman" w:hAnsi="Times New Roman" w:cs="Times New Roman"/>
                      <w:color w:val="000000"/>
                      <w:szCs w:val="24"/>
                      <w:lang w:val="kk-KZ" w:eastAsia="ru-RU"/>
                    </w:rPr>
                    <w:t>_20</w:t>
                  </w:r>
                  <w:r w:rsidRPr="00AC5472">
                    <w:rPr>
                      <w:rFonts w:ascii="Times New Roman" w:eastAsia="Times New Roman" w:hAnsi="Times New Roman" w:cs="Times New Roman"/>
                      <w:color w:val="000000"/>
                      <w:szCs w:val="24"/>
                      <w:lang w:val="kk-KZ" w:eastAsia="ru-RU"/>
                    </w:rPr>
                    <w:t>2</w:t>
                  </w:r>
                  <w:r w:rsidR="0040092F">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 xml:space="preserve"> </w:t>
                  </w:r>
                  <w:r w:rsidRPr="001F6D00">
                    <w:rPr>
                      <w:rFonts w:ascii="Times New Roman" w:eastAsia="Times New Roman" w:hAnsi="Times New Roman" w:cs="Times New Roman"/>
                      <w:color w:val="000000"/>
                      <w:szCs w:val="24"/>
                      <w:lang w:val="kk-KZ" w:eastAsia="ru-RU"/>
                    </w:rPr>
                    <w:t>ж.</w:t>
                  </w:r>
                </w:p>
              </w:tc>
            </w:tr>
          </w:tbl>
          <w:p w:rsidR="00B972E0" w:rsidRPr="001F6D00" w:rsidRDefault="00B972E0" w:rsidP="00B972E0">
            <w:pPr>
              <w:spacing w:after="0" w:line="248" w:lineRule="atLeast"/>
              <w:jc w:val="center"/>
              <w:rPr>
                <w:rFonts w:ascii="Arial" w:eastAsia="Times New Roman" w:hAnsi="Arial" w:cs="Arial"/>
                <w:color w:val="000000"/>
                <w:szCs w:val="18"/>
                <w:lang w:val="kk-KZ" w:eastAsia="ru-RU"/>
              </w:rPr>
            </w:pPr>
            <w:r w:rsidRPr="001F6D00">
              <w:rPr>
                <w:rFonts w:ascii="Times New Roman" w:eastAsia="Times New Roman" w:hAnsi="Times New Roman" w:cs="Times New Roman"/>
                <w:b/>
                <w:bCs/>
                <w:color w:val="000000"/>
                <w:szCs w:val="18"/>
                <w:lang w:val="kk-KZ" w:eastAsia="ru-RU"/>
              </w:rPr>
              <w:t> </w:t>
            </w:r>
          </w:p>
          <w:p w:rsidR="00B972E0" w:rsidRPr="001F6D00" w:rsidRDefault="00B972E0" w:rsidP="00B972E0">
            <w:pPr>
              <w:spacing w:after="0" w:line="248" w:lineRule="atLeast"/>
              <w:jc w:val="right"/>
              <w:rPr>
                <w:rFonts w:ascii="Arial" w:eastAsia="Times New Roman" w:hAnsi="Arial" w:cs="Arial"/>
                <w:color w:val="000000"/>
                <w:szCs w:val="18"/>
                <w:lang w:val="kk-KZ" w:eastAsia="ru-RU"/>
              </w:rPr>
            </w:pPr>
            <w:r w:rsidRPr="001F6D00">
              <w:rPr>
                <w:rFonts w:ascii="Times New Roman" w:eastAsia="Times New Roman" w:hAnsi="Times New Roman" w:cs="Times New Roman"/>
                <w:b/>
                <w:bCs/>
                <w:color w:val="000000"/>
                <w:szCs w:val="18"/>
                <w:lang w:val="kk-KZ" w:eastAsia="ru-RU"/>
              </w:rPr>
              <w:t> </w:t>
            </w:r>
          </w:p>
          <w:p w:rsidR="00B972E0" w:rsidRPr="001F6D00" w:rsidRDefault="00B972E0" w:rsidP="00B972E0">
            <w:pPr>
              <w:spacing w:after="0" w:line="248" w:lineRule="atLeast"/>
              <w:jc w:val="center"/>
              <w:rPr>
                <w:rFonts w:ascii="Arial" w:eastAsia="Times New Roman" w:hAnsi="Arial" w:cs="Arial"/>
                <w:color w:val="000000"/>
                <w:szCs w:val="18"/>
                <w:lang w:val="kk-KZ" w:eastAsia="ru-RU"/>
              </w:rPr>
            </w:pPr>
            <w:r w:rsidRPr="001F6D00">
              <w:rPr>
                <w:rFonts w:ascii="Times New Roman" w:eastAsia="Times New Roman" w:hAnsi="Times New Roman" w:cs="Times New Roman"/>
                <w:b/>
                <w:bCs/>
                <w:color w:val="000000"/>
                <w:szCs w:val="18"/>
                <w:lang w:val="kk-KZ" w:eastAsia="ru-RU"/>
              </w:rPr>
              <w:t> </w:t>
            </w:r>
          </w:p>
          <w:p w:rsidR="00B972E0" w:rsidRPr="001F6D00" w:rsidRDefault="00B972E0" w:rsidP="00B972E0">
            <w:pPr>
              <w:spacing w:after="0" w:line="248" w:lineRule="atLeast"/>
              <w:jc w:val="center"/>
              <w:rPr>
                <w:rFonts w:ascii="Arial" w:eastAsia="Times New Roman" w:hAnsi="Arial" w:cs="Arial"/>
                <w:color w:val="000000"/>
                <w:szCs w:val="18"/>
                <w:lang w:val="kk-KZ" w:eastAsia="ru-RU"/>
              </w:rPr>
            </w:pPr>
            <w:r w:rsidRPr="001F6D00">
              <w:rPr>
                <w:rFonts w:ascii="Times New Roman" w:eastAsia="Times New Roman" w:hAnsi="Times New Roman" w:cs="Times New Roman"/>
                <w:b/>
                <w:bCs/>
                <w:color w:val="000000"/>
                <w:szCs w:val="18"/>
                <w:lang w:val="kk-KZ" w:eastAsia="ru-RU"/>
              </w:rPr>
              <w:t> </w:t>
            </w:r>
          </w:p>
          <w:p w:rsidR="00B972E0" w:rsidRPr="001F6D00" w:rsidRDefault="00B972E0" w:rsidP="00B972E0">
            <w:pPr>
              <w:spacing w:before="100" w:beforeAutospacing="1" w:after="100" w:afterAutospacing="1" w:line="240" w:lineRule="auto"/>
              <w:outlineLvl w:val="0"/>
              <w:rPr>
                <w:rFonts w:ascii="Times New Roman" w:eastAsia="Times New Roman" w:hAnsi="Times New Roman" w:cs="Times New Roman"/>
                <w:b/>
                <w:bCs/>
                <w:color w:val="000000"/>
                <w:kern w:val="36"/>
                <w:szCs w:val="48"/>
                <w:lang w:val="kk-KZ" w:eastAsia="ru-RU"/>
              </w:rPr>
            </w:pPr>
            <w:r w:rsidRPr="001F6D00">
              <w:rPr>
                <w:rFonts w:ascii="Arial" w:eastAsia="Times New Roman" w:hAnsi="Arial" w:cs="Arial"/>
                <w:b/>
                <w:bCs/>
                <w:color w:val="000000"/>
                <w:kern w:val="36"/>
                <w:szCs w:val="28"/>
                <w:lang w:val="kk-KZ" w:eastAsia="ru-RU"/>
              </w:rPr>
              <w:t> </w:t>
            </w:r>
          </w:p>
          <w:p w:rsidR="00CF3FD8" w:rsidRPr="00AC5472" w:rsidRDefault="00CF3FD8" w:rsidP="00B972E0">
            <w:pPr>
              <w:spacing w:after="0" w:line="240" w:lineRule="auto"/>
              <w:jc w:val="center"/>
              <w:rPr>
                <w:rFonts w:ascii="Times New Roman" w:eastAsia="Times New Roman" w:hAnsi="Times New Roman" w:cs="Times New Roman"/>
                <w:b/>
                <w:color w:val="000000"/>
                <w:szCs w:val="18"/>
                <w:lang w:val="kk-KZ" w:eastAsia="ru-RU"/>
              </w:rPr>
            </w:pPr>
          </w:p>
          <w:p w:rsidR="00CF3FD8" w:rsidRPr="00AC5472" w:rsidRDefault="00CF3FD8" w:rsidP="00B972E0">
            <w:pPr>
              <w:spacing w:after="0" w:line="240" w:lineRule="auto"/>
              <w:jc w:val="center"/>
              <w:rPr>
                <w:rFonts w:ascii="Times New Roman" w:eastAsia="Times New Roman" w:hAnsi="Times New Roman" w:cs="Times New Roman"/>
                <w:b/>
                <w:color w:val="000000"/>
                <w:szCs w:val="18"/>
                <w:lang w:val="kk-KZ" w:eastAsia="ru-RU"/>
              </w:rPr>
            </w:pPr>
          </w:p>
          <w:p w:rsidR="00CF3FD8" w:rsidRPr="00AC5472" w:rsidRDefault="00CF3FD8" w:rsidP="00B972E0">
            <w:pPr>
              <w:spacing w:after="0" w:line="240" w:lineRule="auto"/>
              <w:jc w:val="center"/>
              <w:rPr>
                <w:rFonts w:ascii="Times New Roman" w:eastAsia="Times New Roman" w:hAnsi="Times New Roman" w:cs="Times New Roman"/>
                <w:b/>
                <w:color w:val="000000"/>
                <w:szCs w:val="18"/>
                <w:lang w:val="kk-KZ" w:eastAsia="ru-RU"/>
              </w:rPr>
            </w:pPr>
          </w:p>
          <w:p w:rsidR="00CF3FD8" w:rsidRPr="00AC5472" w:rsidRDefault="00CF3FD8" w:rsidP="00B972E0">
            <w:pPr>
              <w:spacing w:after="0" w:line="240" w:lineRule="auto"/>
              <w:jc w:val="center"/>
              <w:rPr>
                <w:rFonts w:ascii="Times New Roman" w:eastAsia="Times New Roman" w:hAnsi="Times New Roman" w:cs="Times New Roman"/>
                <w:b/>
                <w:color w:val="000000"/>
                <w:szCs w:val="18"/>
                <w:lang w:val="kk-KZ" w:eastAsia="ru-RU"/>
              </w:rPr>
            </w:pPr>
          </w:p>
          <w:p w:rsidR="00CF3FD8" w:rsidRPr="00AC5472" w:rsidRDefault="00CF3FD8" w:rsidP="00B972E0">
            <w:pPr>
              <w:spacing w:after="0" w:line="240" w:lineRule="auto"/>
              <w:jc w:val="center"/>
              <w:rPr>
                <w:rFonts w:ascii="Times New Roman" w:eastAsia="Times New Roman" w:hAnsi="Times New Roman" w:cs="Times New Roman"/>
                <w:b/>
                <w:color w:val="000000"/>
                <w:szCs w:val="18"/>
                <w:lang w:val="kk-KZ" w:eastAsia="ru-RU"/>
              </w:rPr>
            </w:pPr>
          </w:p>
          <w:p w:rsidR="00CF3FD8" w:rsidRPr="00AC5472" w:rsidRDefault="00CF3FD8" w:rsidP="00B972E0">
            <w:pPr>
              <w:spacing w:after="0" w:line="240" w:lineRule="auto"/>
              <w:jc w:val="center"/>
              <w:rPr>
                <w:rFonts w:ascii="Times New Roman" w:eastAsia="Times New Roman" w:hAnsi="Times New Roman" w:cs="Times New Roman"/>
                <w:b/>
                <w:color w:val="000000"/>
                <w:szCs w:val="18"/>
                <w:lang w:val="kk-KZ" w:eastAsia="ru-RU"/>
              </w:rPr>
            </w:pPr>
          </w:p>
          <w:p w:rsidR="00CF3FD8" w:rsidRPr="00AC5472" w:rsidRDefault="00CF3FD8" w:rsidP="00B972E0">
            <w:pPr>
              <w:spacing w:after="0" w:line="240" w:lineRule="auto"/>
              <w:jc w:val="center"/>
              <w:rPr>
                <w:rFonts w:ascii="Times New Roman" w:eastAsia="Times New Roman" w:hAnsi="Times New Roman" w:cs="Times New Roman"/>
                <w:b/>
                <w:color w:val="000000"/>
                <w:szCs w:val="18"/>
                <w:lang w:val="kk-KZ" w:eastAsia="ru-RU"/>
              </w:rPr>
            </w:pPr>
          </w:p>
          <w:p w:rsidR="00CF3FD8" w:rsidRPr="00AC5472" w:rsidRDefault="00CF3FD8" w:rsidP="00B972E0">
            <w:pPr>
              <w:spacing w:after="0" w:line="240" w:lineRule="auto"/>
              <w:jc w:val="center"/>
              <w:rPr>
                <w:rFonts w:ascii="Times New Roman" w:eastAsia="Times New Roman" w:hAnsi="Times New Roman" w:cs="Times New Roman"/>
                <w:b/>
                <w:color w:val="000000"/>
                <w:szCs w:val="18"/>
                <w:lang w:val="kk-KZ" w:eastAsia="ru-RU"/>
              </w:rPr>
            </w:pPr>
          </w:p>
          <w:p w:rsidR="00B972E0" w:rsidRPr="00AC5472" w:rsidRDefault="00E94151" w:rsidP="00B972E0">
            <w:pPr>
              <w:spacing w:after="0" w:line="240" w:lineRule="auto"/>
              <w:jc w:val="center"/>
              <w:rPr>
                <w:rFonts w:ascii="Times New Roman" w:eastAsia="Times New Roman" w:hAnsi="Times New Roman" w:cs="Times New Roman"/>
                <w:b/>
                <w:color w:val="000000"/>
                <w:szCs w:val="18"/>
                <w:lang w:val="kk-KZ" w:eastAsia="ru-RU"/>
              </w:rPr>
            </w:pPr>
            <w:r w:rsidRPr="00AC5472">
              <w:rPr>
                <w:rFonts w:ascii="Times New Roman" w:eastAsia="Times New Roman" w:hAnsi="Times New Roman" w:cs="Times New Roman"/>
                <w:b/>
                <w:color w:val="000000"/>
                <w:szCs w:val="18"/>
                <w:lang w:val="kk-KZ" w:eastAsia="ru-RU"/>
              </w:rPr>
              <w:t>«ШОНЖЫ ПОЛИТЕХНИКАЛЫҚ КОЛЛЕДЖІ» МКҚК-ң</w:t>
            </w:r>
          </w:p>
          <w:p w:rsidR="00B972E0" w:rsidRPr="00AC5472" w:rsidRDefault="00B972E0" w:rsidP="00B972E0">
            <w:pPr>
              <w:spacing w:after="0" w:line="240" w:lineRule="auto"/>
              <w:jc w:val="center"/>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28"/>
                <w:lang w:val="kk-KZ" w:eastAsia="ru-RU"/>
              </w:rPr>
              <w:t>20</w:t>
            </w:r>
            <w:r w:rsidR="00E94151" w:rsidRPr="00AC5472">
              <w:rPr>
                <w:rFonts w:ascii="Times New Roman" w:eastAsia="Times New Roman" w:hAnsi="Times New Roman" w:cs="Times New Roman"/>
                <w:b/>
                <w:bCs/>
                <w:color w:val="000000"/>
                <w:szCs w:val="28"/>
                <w:lang w:val="kk-KZ" w:eastAsia="ru-RU"/>
              </w:rPr>
              <w:t>2</w:t>
            </w:r>
            <w:r w:rsidR="00921D73">
              <w:rPr>
                <w:rFonts w:ascii="Times New Roman" w:eastAsia="Times New Roman" w:hAnsi="Times New Roman" w:cs="Times New Roman"/>
                <w:b/>
                <w:bCs/>
                <w:color w:val="000000"/>
                <w:szCs w:val="28"/>
                <w:lang w:val="kk-KZ" w:eastAsia="ru-RU"/>
              </w:rPr>
              <w:t>3</w:t>
            </w:r>
            <w:r w:rsidRPr="00AC5472">
              <w:rPr>
                <w:rFonts w:ascii="Times New Roman" w:eastAsia="Times New Roman" w:hAnsi="Times New Roman" w:cs="Times New Roman"/>
                <w:b/>
                <w:bCs/>
                <w:color w:val="000000"/>
                <w:szCs w:val="28"/>
                <w:lang w:val="kk-KZ" w:eastAsia="ru-RU"/>
              </w:rPr>
              <w:t>-202</w:t>
            </w:r>
            <w:r w:rsidR="00921D73">
              <w:rPr>
                <w:rFonts w:ascii="Times New Roman" w:eastAsia="Times New Roman" w:hAnsi="Times New Roman" w:cs="Times New Roman"/>
                <w:b/>
                <w:bCs/>
                <w:color w:val="000000"/>
                <w:szCs w:val="28"/>
                <w:lang w:val="kk-KZ" w:eastAsia="ru-RU"/>
              </w:rPr>
              <w:t>8</w:t>
            </w:r>
            <w:r w:rsidRPr="00AC5472">
              <w:rPr>
                <w:rFonts w:ascii="Times New Roman" w:eastAsia="Times New Roman" w:hAnsi="Times New Roman" w:cs="Times New Roman"/>
                <w:b/>
                <w:bCs/>
                <w:color w:val="000000"/>
                <w:szCs w:val="28"/>
                <w:lang w:val="kk-KZ" w:eastAsia="ru-RU"/>
              </w:rPr>
              <w:t xml:space="preserve"> ЖЫЛДАРҒА ДЕЙІНГІ СТРАТЕГИЯЛЫҚ ДАМУ ЖОСПАРЫ</w:t>
            </w:r>
          </w:p>
          <w:p w:rsidR="00B972E0" w:rsidRPr="00AC5472" w:rsidRDefault="00B972E0" w:rsidP="00B972E0">
            <w:pPr>
              <w:spacing w:after="0" w:line="248" w:lineRule="atLeast"/>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18"/>
                <w:lang w:val="kk-KZ" w:eastAsia="ru-RU"/>
              </w:rPr>
              <w:t> </w:t>
            </w:r>
          </w:p>
          <w:p w:rsidR="00B972E0" w:rsidRPr="00AC5472" w:rsidRDefault="00B972E0" w:rsidP="00B972E0">
            <w:pPr>
              <w:spacing w:after="0" w:line="248"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18"/>
                <w:lang w:val="kk-KZ" w:eastAsia="ru-RU"/>
              </w:rPr>
              <w:t>  </w:t>
            </w:r>
          </w:p>
          <w:p w:rsidR="00B972E0" w:rsidRPr="00AC5472" w:rsidRDefault="00B972E0" w:rsidP="00B972E0">
            <w:pPr>
              <w:spacing w:after="0" w:line="248"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18"/>
                <w:lang w:val="kk-KZ" w:eastAsia="ru-RU"/>
              </w:rPr>
              <w:t> </w:t>
            </w:r>
          </w:p>
          <w:p w:rsidR="00B972E0" w:rsidRPr="00AC5472" w:rsidRDefault="00B972E0" w:rsidP="00B972E0">
            <w:pPr>
              <w:spacing w:after="0" w:line="248"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18"/>
                <w:lang w:val="kk-KZ" w:eastAsia="ru-RU"/>
              </w:rPr>
              <w:t> </w:t>
            </w:r>
          </w:p>
          <w:p w:rsidR="00CF3FD8" w:rsidRPr="00AC5472" w:rsidRDefault="00B972E0" w:rsidP="00B972E0">
            <w:pPr>
              <w:spacing w:after="0" w:line="248" w:lineRule="atLeast"/>
              <w:jc w:val="center"/>
              <w:rPr>
                <w:rFonts w:ascii="Times New Roman" w:eastAsia="Times New Roman" w:hAnsi="Times New Roman" w:cs="Times New Roman"/>
                <w:b/>
                <w:bCs/>
                <w:color w:val="000000"/>
                <w:szCs w:val="18"/>
                <w:lang w:val="kk-KZ" w:eastAsia="ru-RU"/>
              </w:rPr>
            </w:pPr>
            <w:r w:rsidRPr="00AC5472">
              <w:rPr>
                <w:rFonts w:ascii="Times New Roman" w:eastAsia="Times New Roman" w:hAnsi="Times New Roman" w:cs="Times New Roman"/>
                <w:b/>
                <w:bCs/>
                <w:color w:val="000000"/>
                <w:szCs w:val="18"/>
                <w:lang w:val="kk-KZ" w:eastAsia="ru-RU"/>
              </w:rPr>
              <w:t> </w:t>
            </w: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AC5472" w:rsidRDefault="00AC5472" w:rsidP="00B972E0">
            <w:pPr>
              <w:spacing w:after="0" w:line="248" w:lineRule="atLeast"/>
              <w:jc w:val="center"/>
              <w:rPr>
                <w:rFonts w:ascii="Times New Roman" w:eastAsia="Times New Roman" w:hAnsi="Times New Roman" w:cs="Times New Roman"/>
                <w:b/>
                <w:bCs/>
                <w:color w:val="000000"/>
                <w:szCs w:val="18"/>
                <w:lang w:val="kk-KZ" w:eastAsia="ru-RU"/>
              </w:rPr>
            </w:pPr>
          </w:p>
          <w:p w:rsidR="00AC5472" w:rsidRDefault="00AC5472" w:rsidP="00B972E0">
            <w:pPr>
              <w:spacing w:after="0" w:line="248" w:lineRule="atLeast"/>
              <w:jc w:val="center"/>
              <w:rPr>
                <w:rFonts w:ascii="Times New Roman" w:eastAsia="Times New Roman" w:hAnsi="Times New Roman" w:cs="Times New Roman"/>
                <w:b/>
                <w:bCs/>
                <w:color w:val="000000"/>
                <w:szCs w:val="18"/>
                <w:lang w:val="kk-KZ" w:eastAsia="ru-RU"/>
              </w:rPr>
            </w:pPr>
          </w:p>
          <w:p w:rsidR="00AC5472" w:rsidRPr="00AC5472" w:rsidRDefault="00AC5472" w:rsidP="00B972E0">
            <w:pPr>
              <w:spacing w:after="0" w:line="248" w:lineRule="atLeast"/>
              <w:jc w:val="center"/>
              <w:rPr>
                <w:rFonts w:ascii="Times New Roman" w:eastAsia="Times New Roman" w:hAnsi="Times New Roman" w:cs="Times New Roman"/>
                <w:b/>
                <w:bCs/>
                <w:color w:val="000000"/>
                <w:szCs w:val="18"/>
                <w:lang w:val="kk-KZ" w:eastAsia="ru-RU"/>
              </w:rPr>
            </w:pPr>
          </w:p>
          <w:p w:rsidR="00CF3FD8" w:rsidRPr="00AC5472" w:rsidRDefault="00CF3FD8" w:rsidP="00B972E0">
            <w:pPr>
              <w:spacing w:after="0" w:line="248" w:lineRule="atLeast"/>
              <w:jc w:val="center"/>
              <w:rPr>
                <w:rFonts w:ascii="Times New Roman" w:eastAsia="Times New Roman" w:hAnsi="Times New Roman" w:cs="Times New Roman"/>
                <w:b/>
                <w:bCs/>
                <w:color w:val="000000"/>
                <w:szCs w:val="18"/>
                <w:lang w:val="kk-KZ" w:eastAsia="ru-RU"/>
              </w:rPr>
            </w:pPr>
          </w:p>
          <w:p w:rsidR="00B972E0" w:rsidRPr="00AC5472" w:rsidRDefault="00CF3FD8" w:rsidP="00B972E0">
            <w:pPr>
              <w:spacing w:after="0" w:line="248"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18"/>
                <w:lang w:val="kk-KZ" w:eastAsia="ru-RU"/>
              </w:rPr>
              <w:t>Шонжы селосы</w:t>
            </w:r>
            <w:r w:rsidR="00B972E0" w:rsidRPr="00AC5472">
              <w:rPr>
                <w:rFonts w:ascii="Times New Roman" w:eastAsia="Times New Roman" w:hAnsi="Times New Roman" w:cs="Times New Roman"/>
                <w:b/>
                <w:bCs/>
                <w:color w:val="000000"/>
                <w:szCs w:val="24"/>
                <w:lang w:val="kk-KZ" w:eastAsia="ru-RU"/>
              </w:rPr>
              <w:br w:type="textWrapping" w:clear="all"/>
            </w:r>
          </w:p>
          <w:p w:rsidR="00B972E0" w:rsidRPr="00AC5472" w:rsidRDefault="00B972E0" w:rsidP="00B972E0">
            <w:pPr>
              <w:spacing w:after="0" w:line="248"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24"/>
                <w:lang w:val="kk-KZ" w:eastAsia="ru-RU"/>
              </w:rPr>
              <w:lastRenderedPageBreak/>
              <w:t>Мазмұны</w:t>
            </w:r>
          </w:p>
          <w:p w:rsidR="00B972E0" w:rsidRPr="00AC5472" w:rsidRDefault="00B972E0" w:rsidP="00B972E0">
            <w:pPr>
              <w:spacing w:after="0" w:line="248" w:lineRule="atLeast"/>
              <w:jc w:val="both"/>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24"/>
                <w:lang w:val="kk-KZ" w:eastAsia="ru-RU"/>
              </w:rPr>
              <w:t> </w:t>
            </w:r>
          </w:p>
          <w:tbl>
            <w:tblPr>
              <w:tblW w:w="9867" w:type="dxa"/>
              <w:tblInd w:w="253" w:type="dxa"/>
              <w:tblCellMar>
                <w:left w:w="0" w:type="dxa"/>
                <w:right w:w="0" w:type="dxa"/>
              </w:tblCellMar>
              <w:tblLook w:val="04A0" w:firstRow="1" w:lastRow="0" w:firstColumn="1" w:lastColumn="0" w:noHBand="0" w:noVBand="1"/>
            </w:tblPr>
            <w:tblGrid>
              <w:gridCol w:w="797"/>
              <w:gridCol w:w="8190"/>
              <w:gridCol w:w="880"/>
            </w:tblGrid>
            <w:tr w:rsidR="00B972E0" w:rsidRPr="00FF5F5A" w:rsidTr="00FF5F5A">
              <w:tc>
                <w:tcPr>
                  <w:tcW w:w="797" w:type="dxa"/>
                  <w:tcMar>
                    <w:top w:w="0" w:type="dxa"/>
                    <w:left w:w="108" w:type="dxa"/>
                    <w:bottom w:w="0" w:type="dxa"/>
                    <w:right w:w="108" w:type="dxa"/>
                  </w:tcMar>
                  <w:hideMark/>
                </w:tcPr>
                <w:p w:rsidR="00B972E0" w:rsidRPr="00AC5472" w:rsidRDefault="00B972E0" w:rsidP="00B972E0">
                  <w:pPr>
                    <w:spacing w:after="0" w:line="248" w:lineRule="atLeast"/>
                    <w:ind w:right="306"/>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 </w:t>
                  </w:r>
                </w:p>
              </w:tc>
              <w:tc>
                <w:tcPr>
                  <w:tcW w:w="8190" w:type="dxa"/>
                  <w:tcMar>
                    <w:top w:w="0" w:type="dxa"/>
                    <w:left w:w="108" w:type="dxa"/>
                    <w:bottom w:w="0" w:type="dxa"/>
                    <w:right w:w="108" w:type="dxa"/>
                  </w:tcMar>
                  <w:hideMark/>
                </w:tcPr>
                <w:p w:rsidR="00B972E0" w:rsidRPr="00AC5472" w:rsidRDefault="00B972E0" w:rsidP="00FF5F5A">
                  <w:pPr>
                    <w:spacing w:after="0" w:line="248" w:lineRule="atLeast"/>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Кіріспе.</w:t>
                  </w:r>
                  <w:r w:rsidR="00FF5F5A">
                    <w:rPr>
                      <w:rFonts w:ascii="Times New Roman" w:eastAsia="Times New Roman" w:hAnsi="Times New Roman" w:cs="Times New Roman"/>
                      <w:color w:val="000000"/>
                      <w:szCs w:val="24"/>
                      <w:lang w:val="kk-KZ" w:eastAsia="ru-RU"/>
                    </w:rPr>
                    <w:t xml:space="preserve">                                                                                                                                 3</w:t>
                  </w:r>
                </w:p>
              </w:tc>
              <w:tc>
                <w:tcPr>
                  <w:tcW w:w="880" w:type="dxa"/>
                  <w:tcMar>
                    <w:top w:w="0" w:type="dxa"/>
                    <w:left w:w="108" w:type="dxa"/>
                    <w:bottom w:w="0" w:type="dxa"/>
                    <w:right w:w="108" w:type="dxa"/>
                  </w:tcMar>
                  <w:hideMark/>
                </w:tcPr>
                <w:p w:rsidR="00B972E0" w:rsidRPr="00AC5472" w:rsidRDefault="00B972E0" w:rsidP="00B972E0">
                  <w:pPr>
                    <w:spacing w:after="0" w:line="248" w:lineRule="atLeast"/>
                    <w:ind w:right="306"/>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 </w:t>
                  </w:r>
                </w:p>
              </w:tc>
            </w:tr>
            <w:tr w:rsidR="00B972E0" w:rsidRPr="00FF5F5A" w:rsidTr="00FF5F5A">
              <w:tc>
                <w:tcPr>
                  <w:tcW w:w="797" w:type="dxa"/>
                  <w:tcMar>
                    <w:top w:w="0" w:type="dxa"/>
                    <w:left w:w="108" w:type="dxa"/>
                    <w:bottom w:w="0" w:type="dxa"/>
                    <w:right w:w="108" w:type="dxa"/>
                  </w:tcMar>
                  <w:hideMark/>
                </w:tcPr>
                <w:p w:rsidR="00B972E0" w:rsidRPr="00AC5472" w:rsidRDefault="00B972E0" w:rsidP="00B972E0">
                  <w:pPr>
                    <w:spacing w:after="0" w:line="248" w:lineRule="atLeast"/>
                    <w:ind w:right="306"/>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1</w:t>
                  </w:r>
                </w:p>
              </w:tc>
              <w:tc>
                <w:tcPr>
                  <w:tcW w:w="8190" w:type="dxa"/>
                  <w:tcMar>
                    <w:top w:w="0" w:type="dxa"/>
                    <w:left w:w="108" w:type="dxa"/>
                    <w:bottom w:w="0" w:type="dxa"/>
                    <w:right w:w="108" w:type="dxa"/>
                  </w:tcMar>
                  <w:hideMark/>
                </w:tcPr>
                <w:p w:rsidR="00B972E0" w:rsidRPr="00AC5472" w:rsidRDefault="00B972E0" w:rsidP="00B972E0">
                  <w:pPr>
                    <w:spacing w:after="0" w:line="248" w:lineRule="atLeast"/>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Миссия және көзқарас.</w:t>
                  </w:r>
                  <w:r w:rsidR="00FF5F5A">
                    <w:rPr>
                      <w:rFonts w:ascii="Times New Roman" w:eastAsia="Times New Roman" w:hAnsi="Times New Roman" w:cs="Times New Roman"/>
                      <w:color w:val="000000"/>
                      <w:szCs w:val="24"/>
                      <w:lang w:val="kk-KZ" w:eastAsia="ru-RU"/>
                    </w:rPr>
                    <w:t xml:space="preserve">                                                                                                       4 </w:t>
                  </w:r>
                </w:p>
              </w:tc>
              <w:tc>
                <w:tcPr>
                  <w:tcW w:w="880" w:type="dxa"/>
                  <w:tcMar>
                    <w:top w:w="0" w:type="dxa"/>
                    <w:left w:w="108" w:type="dxa"/>
                    <w:bottom w:w="0" w:type="dxa"/>
                    <w:right w:w="108" w:type="dxa"/>
                  </w:tcMar>
                  <w:hideMark/>
                </w:tcPr>
                <w:p w:rsidR="00B972E0" w:rsidRPr="00AC5472" w:rsidRDefault="00B972E0" w:rsidP="00B972E0">
                  <w:pPr>
                    <w:spacing w:after="0" w:line="248" w:lineRule="atLeast"/>
                    <w:ind w:right="306"/>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 </w:t>
                  </w:r>
                </w:p>
              </w:tc>
            </w:tr>
            <w:tr w:rsidR="00B972E0" w:rsidRPr="00FF5F5A" w:rsidTr="00FF5F5A">
              <w:tc>
                <w:tcPr>
                  <w:tcW w:w="797" w:type="dxa"/>
                  <w:tcMar>
                    <w:top w:w="0" w:type="dxa"/>
                    <w:left w:w="108" w:type="dxa"/>
                    <w:bottom w:w="0" w:type="dxa"/>
                    <w:right w:w="108" w:type="dxa"/>
                  </w:tcMar>
                  <w:hideMark/>
                </w:tcPr>
                <w:p w:rsidR="00B972E0" w:rsidRPr="00AC5472" w:rsidRDefault="00B972E0" w:rsidP="00B972E0">
                  <w:pPr>
                    <w:spacing w:after="0" w:line="248" w:lineRule="atLeast"/>
                    <w:ind w:right="306"/>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2</w:t>
                  </w:r>
                </w:p>
              </w:tc>
              <w:tc>
                <w:tcPr>
                  <w:tcW w:w="8190" w:type="dxa"/>
                  <w:tcMar>
                    <w:top w:w="0" w:type="dxa"/>
                    <w:left w:w="108" w:type="dxa"/>
                    <w:bottom w:w="0" w:type="dxa"/>
                    <w:right w:w="108" w:type="dxa"/>
                  </w:tcMar>
                  <w:hideMark/>
                </w:tcPr>
                <w:p w:rsidR="00B972E0" w:rsidRPr="00AC5472" w:rsidRDefault="00B972E0" w:rsidP="00E351CA">
                  <w:pPr>
                    <w:tabs>
                      <w:tab w:val="right" w:pos="7974"/>
                    </w:tabs>
                    <w:spacing w:after="0" w:line="248" w:lineRule="atLeast"/>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Ағымдық жағдайды талдау.</w:t>
                  </w:r>
                  <w:r w:rsidR="00E351CA">
                    <w:rPr>
                      <w:rFonts w:ascii="Times New Roman" w:eastAsia="Times New Roman" w:hAnsi="Times New Roman" w:cs="Times New Roman"/>
                      <w:color w:val="000000"/>
                      <w:szCs w:val="24"/>
                      <w:lang w:val="kk-KZ" w:eastAsia="ru-RU"/>
                    </w:rPr>
                    <w:tab/>
                    <w:t>5</w:t>
                  </w:r>
                </w:p>
              </w:tc>
              <w:tc>
                <w:tcPr>
                  <w:tcW w:w="880" w:type="dxa"/>
                  <w:tcMar>
                    <w:top w:w="0" w:type="dxa"/>
                    <w:left w:w="108" w:type="dxa"/>
                    <w:bottom w:w="0" w:type="dxa"/>
                    <w:right w:w="108" w:type="dxa"/>
                  </w:tcMar>
                  <w:hideMark/>
                </w:tcPr>
                <w:p w:rsidR="00B972E0" w:rsidRPr="00AC5472" w:rsidRDefault="00B972E0" w:rsidP="00B972E0">
                  <w:pPr>
                    <w:spacing w:after="0" w:line="248" w:lineRule="atLeast"/>
                    <w:ind w:right="306"/>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 </w:t>
                  </w:r>
                </w:p>
              </w:tc>
            </w:tr>
            <w:tr w:rsidR="00B972E0" w:rsidRPr="00FF5F5A" w:rsidTr="00FF5F5A">
              <w:tc>
                <w:tcPr>
                  <w:tcW w:w="797" w:type="dxa"/>
                  <w:tcMar>
                    <w:top w:w="0" w:type="dxa"/>
                    <w:left w:w="108" w:type="dxa"/>
                    <w:bottom w:w="0" w:type="dxa"/>
                    <w:right w:w="108" w:type="dxa"/>
                  </w:tcMar>
                  <w:hideMark/>
                </w:tcPr>
                <w:p w:rsidR="00B972E0" w:rsidRPr="00FF5F5A" w:rsidRDefault="00B972E0" w:rsidP="00B972E0">
                  <w:pPr>
                    <w:spacing w:after="0" w:line="248" w:lineRule="atLeast"/>
                    <w:ind w:right="306"/>
                    <w:rPr>
                      <w:rFonts w:ascii="Arial" w:eastAsia="Times New Roman" w:hAnsi="Arial" w:cs="Arial"/>
                      <w:color w:val="000000"/>
                      <w:szCs w:val="18"/>
                      <w:lang w:val="kk-KZ" w:eastAsia="ru-RU"/>
                    </w:rPr>
                  </w:pPr>
                  <w:r w:rsidRPr="00FF5F5A">
                    <w:rPr>
                      <w:rFonts w:ascii="Times New Roman" w:eastAsia="Times New Roman" w:hAnsi="Times New Roman" w:cs="Times New Roman"/>
                      <w:color w:val="000000"/>
                      <w:szCs w:val="24"/>
                      <w:lang w:val="kk-KZ" w:eastAsia="ru-RU"/>
                    </w:rPr>
                    <w:t>2.1</w:t>
                  </w:r>
                </w:p>
              </w:tc>
              <w:tc>
                <w:tcPr>
                  <w:tcW w:w="8190" w:type="dxa"/>
                  <w:tcMar>
                    <w:top w:w="0" w:type="dxa"/>
                    <w:left w:w="108" w:type="dxa"/>
                    <w:bottom w:w="0" w:type="dxa"/>
                    <w:right w:w="108" w:type="dxa"/>
                  </w:tcMar>
                  <w:hideMark/>
                </w:tcPr>
                <w:p w:rsidR="00B972E0" w:rsidRPr="00FF5F5A" w:rsidRDefault="00845606" w:rsidP="00B972E0">
                  <w:pPr>
                    <w:spacing w:after="0" w:line="248" w:lineRule="atLeast"/>
                    <w:rPr>
                      <w:rFonts w:ascii="Arial" w:eastAsia="Times New Roman" w:hAnsi="Arial" w:cs="Arial"/>
                      <w:color w:val="000000"/>
                      <w:szCs w:val="18"/>
                      <w:lang w:val="kk-KZ" w:eastAsia="ru-RU"/>
                    </w:rPr>
                  </w:pPr>
                  <w:r w:rsidRPr="00FF5F5A">
                    <w:rPr>
                      <w:rFonts w:ascii="Times New Roman" w:hAnsi="Times New Roman" w:cs="Times New Roman"/>
                      <w:color w:val="000000"/>
                      <w:szCs w:val="24"/>
                      <w:lang w:val="kk-KZ"/>
                    </w:rPr>
                    <w:t>Сыртқы ортаны талдау</w:t>
                  </w:r>
                  <w:r w:rsidR="00FF5F5A">
                    <w:rPr>
                      <w:rFonts w:ascii="Times New Roman" w:hAnsi="Times New Roman" w:cs="Times New Roman"/>
                      <w:color w:val="000000"/>
                      <w:szCs w:val="24"/>
                      <w:lang w:val="kk-KZ"/>
                    </w:rPr>
                    <w:t xml:space="preserve">                                                                                                      </w:t>
                  </w:r>
                  <w:r w:rsidR="00E351CA">
                    <w:rPr>
                      <w:rFonts w:ascii="Times New Roman" w:hAnsi="Times New Roman" w:cs="Times New Roman"/>
                      <w:color w:val="000000"/>
                      <w:szCs w:val="24"/>
                      <w:lang w:val="kk-KZ"/>
                    </w:rPr>
                    <w:t xml:space="preserve"> 5</w:t>
                  </w:r>
                </w:p>
              </w:tc>
              <w:tc>
                <w:tcPr>
                  <w:tcW w:w="880" w:type="dxa"/>
                  <w:tcMar>
                    <w:top w:w="0" w:type="dxa"/>
                    <w:left w:w="108" w:type="dxa"/>
                    <w:bottom w:w="0" w:type="dxa"/>
                    <w:right w:w="108" w:type="dxa"/>
                  </w:tcMar>
                  <w:hideMark/>
                </w:tcPr>
                <w:p w:rsidR="00B972E0" w:rsidRPr="00FF5F5A" w:rsidRDefault="00B972E0" w:rsidP="00B972E0">
                  <w:pPr>
                    <w:spacing w:after="0" w:line="248" w:lineRule="atLeast"/>
                    <w:ind w:right="306"/>
                    <w:rPr>
                      <w:rFonts w:ascii="Arial" w:eastAsia="Times New Roman" w:hAnsi="Arial" w:cs="Arial"/>
                      <w:color w:val="000000"/>
                      <w:szCs w:val="18"/>
                      <w:lang w:val="kk-KZ" w:eastAsia="ru-RU"/>
                    </w:rPr>
                  </w:pPr>
                  <w:r w:rsidRPr="00FF5F5A">
                    <w:rPr>
                      <w:rFonts w:ascii="Times New Roman" w:eastAsia="Times New Roman" w:hAnsi="Times New Roman" w:cs="Times New Roman"/>
                      <w:color w:val="000000"/>
                      <w:szCs w:val="24"/>
                      <w:lang w:val="kk-KZ" w:eastAsia="ru-RU"/>
                    </w:rPr>
                    <w:t> </w:t>
                  </w:r>
                </w:p>
              </w:tc>
            </w:tr>
            <w:tr w:rsidR="00B972E0" w:rsidRPr="00FF5F5A" w:rsidTr="00FF5F5A">
              <w:tc>
                <w:tcPr>
                  <w:tcW w:w="797" w:type="dxa"/>
                  <w:tcMar>
                    <w:top w:w="0" w:type="dxa"/>
                    <w:left w:w="108" w:type="dxa"/>
                    <w:bottom w:w="0" w:type="dxa"/>
                    <w:right w:w="108" w:type="dxa"/>
                  </w:tcMar>
                  <w:hideMark/>
                </w:tcPr>
                <w:p w:rsidR="00B972E0" w:rsidRPr="00FF5F5A" w:rsidRDefault="00B972E0" w:rsidP="00B972E0">
                  <w:pPr>
                    <w:spacing w:after="0" w:line="248" w:lineRule="atLeast"/>
                    <w:ind w:right="306"/>
                    <w:rPr>
                      <w:rFonts w:ascii="Arial" w:eastAsia="Times New Roman" w:hAnsi="Arial" w:cs="Arial"/>
                      <w:color w:val="000000"/>
                      <w:szCs w:val="18"/>
                      <w:lang w:val="kk-KZ" w:eastAsia="ru-RU"/>
                    </w:rPr>
                  </w:pPr>
                  <w:r w:rsidRPr="00FF5F5A">
                    <w:rPr>
                      <w:rFonts w:ascii="Times New Roman" w:eastAsia="Times New Roman" w:hAnsi="Times New Roman" w:cs="Times New Roman"/>
                      <w:color w:val="000000"/>
                      <w:szCs w:val="24"/>
                      <w:lang w:val="kk-KZ" w:eastAsia="ru-RU"/>
                    </w:rPr>
                    <w:t>2.2</w:t>
                  </w:r>
                </w:p>
              </w:tc>
              <w:tc>
                <w:tcPr>
                  <w:tcW w:w="8190" w:type="dxa"/>
                  <w:tcMar>
                    <w:top w:w="0" w:type="dxa"/>
                    <w:left w:w="108" w:type="dxa"/>
                    <w:bottom w:w="0" w:type="dxa"/>
                    <w:right w:w="108" w:type="dxa"/>
                  </w:tcMar>
                  <w:hideMark/>
                </w:tcPr>
                <w:p w:rsidR="00B972E0" w:rsidRPr="00FF5F5A" w:rsidRDefault="00845606" w:rsidP="00E351CA">
                  <w:pPr>
                    <w:tabs>
                      <w:tab w:val="right" w:pos="7974"/>
                    </w:tabs>
                    <w:spacing w:after="0" w:line="248" w:lineRule="atLeast"/>
                    <w:rPr>
                      <w:rFonts w:ascii="Arial" w:eastAsia="Times New Roman" w:hAnsi="Arial" w:cs="Arial"/>
                      <w:color w:val="000000"/>
                      <w:szCs w:val="18"/>
                      <w:lang w:val="kk-KZ" w:eastAsia="ru-RU"/>
                    </w:rPr>
                  </w:pPr>
                  <w:r w:rsidRPr="00FF5F5A">
                    <w:rPr>
                      <w:rFonts w:ascii="Times New Roman" w:eastAsia="Times New Roman" w:hAnsi="Times New Roman" w:cs="Times New Roman"/>
                      <w:bCs/>
                      <w:color w:val="000000"/>
                      <w:szCs w:val="24"/>
                      <w:lang w:val="kk-KZ" w:eastAsia="ru-RU"/>
                    </w:rPr>
                    <w:t xml:space="preserve">Ішкі </w:t>
                  </w:r>
                  <w:r w:rsidRPr="00FF5F5A">
                    <w:rPr>
                      <w:rFonts w:ascii="Times New Roman" w:hAnsi="Times New Roman" w:cs="Times New Roman"/>
                      <w:color w:val="000000"/>
                      <w:szCs w:val="24"/>
                      <w:lang w:val="kk-KZ"/>
                    </w:rPr>
                    <w:t>ортаны талдау</w:t>
                  </w:r>
                  <w:r w:rsidR="00E351CA">
                    <w:rPr>
                      <w:rFonts w:ascii="Times New Roman" w:hAnsi="Times New Roman" w:cs="Times New Roman"/>
                      <w:color w:val="000000"/>
                      <w:szCs w:val="24"/>
                      <w:lang w:val="kk-KZ"/>
                    </w:rPr>
                    <w:t xml:space="preserve">                                                       </w:t>
                  </w:r>
                  <w:r w:rsidR="00E351CA">
                    <w:rPr>
                      <w:rFonts w:ascii="Times New Roman" w:hAnsi="Times New Roman" w:cs="Times New Roman"/>
                      <w:color w:val="000000"/>
                      <w:szCs w:val="24"/>
                      <w:lang w:val="kk-KZ"/>
                    </w:rPr>
                    <w:tab/>
                    <w:t>6</w:t>
                  </w:r>
                </w:p>
              </w:tc>
              <w:tc>
                <w:tcPr>
                  <w:tcW w:w="880" w:type="dxa"/>
                  <w:tcMar>
                    <w:top w:w="0" w:type="dxa"/>
                    <w:left w:w="108" w:type="dxa"/>
                    <w:bottom w:w="0" w:type="dxa"/>
                    <w:right w:w="108" w:type="dxa"/>
                  </w:tcMar>
                  <w:hideMark/>
                </w:tcPr>
                <w:p w:rsidR="00B972E0" w:rsidRPr="00FF5F5A" w:rsidRDefault="00B972E0" w:rsidP="00B972E0">
                  <w:pPr>
                    <w:spacing w:after="0" w:line="248" w:lineRule="atLeast"/>
                    <w:ind w:right="306"/>
                    <w:rPr>
                      <w:rFonts w:ascii="Arial" w:eastAsia="Times New Roman" w:hAnsi="Arial" w:cs="Arial"/>
                      <w:color w:val="000000"/>
                      <w:szCs w:val="18"/>
                      <w:lang w:val="kk-KZ" w:eastAsia="ru-RU"/>
                    </w:rPr>
                  </w:pPr>
                  <w:r w:rsidRPr="00FF5F5A">
                    <w:rPr>
                      <w:rFonts w:ascii="Times New Roman" w:eastAsia="Times New Roman" w:hAnsi="Times New Roman" w:cs="Times New Roman"/>
                      <w:color w:val="000000"/>
                      <w:szCs w:val="24"/>
                      <w:lang w:val="kk-KZ" w:eastAsia="ru-RU"/>
                    </w:rPr>
                    <w:t> </w:t>
                  </w:r>
                </w:p>
              </w:tc>
            </w:tr>
            <w:tr w:rsidR="00B972E0" w:rsidRPr="001F6D00" w:rsidTr="00FF5F5A">
              <w:tc>
                <w:tcPr>
                  <w:tcW w:w="797" w:type="dxa"/>
                  <w:tcMar>
                    <w:top w:w="0" w:type="dxa"/>
                    <w:left w:w="108" w:type="dxa"/>
                    <w:bottom w:w="0" w:type="dxa"/>
                    <w:right w:w="108" w:type="dxa"/>
                  </w:tcMar>
                  <w:hideMark/>
                </w:tcPr>
                <w:p w:rsidR="00B972E0" w:rsidRPr="00FF5F5A" w:rsidRDefault="00B972E0" w:rsidP="00B972E0">
                  <w:pPr>
                    <w:spacing w:after="0" w:line="248" w:lineRule="atLeast"/>
                    <w:ind w:right="306"/>
                    <w:rPr>
                      <w:rFonts w:ascii="Arial" w:eastAsia="Times New Roman" w:hAnsi="Arial" w:cs="Arial"/>
                      <w:color w:val="000000"/>
                      <w:szCs w:val="18"/>
                      <w:lang w:val="kk-KZ" w:eastAsia="ru-RU"/>
                    </w:rPr>
                  </w:pPr>
                  <w:r w:rsidRPr="00FF5F5A">
                    <w:rPr>
                      <w:rFonts w:ascii="Times New Roman" w:eastAsia="Times New Roman" w:hAnsi="Times New Roman" w:cs="Times New Roman"/>
                      <w:color w:val="000000"/>
                      <w:szCs w:val="24"/>
                      <w:lang w:val="kk-KZ" w:eastAsia="ru-RU"/>
                    </w:rPr>
                    <w:t>2.3</w:t>
                  </w:r>
                </w:p>
              </w:tc>
              <w:tc>
                <w:tcPr>
                  <w:tcW w:w="8190" w:type="dxa"/>
                  <w:tcMar>
                    <w:top w:w="0" w:type="dxa"/>
                    <w:left w:w="108" w:type="dxa"/>
                    <w:bottom w:w="0" w:type="dxa"/>
                    <w:right w:w="108" w:type="dxa"/>
                  </w:tcMar>
                  <w:hideMark/>
                </w:tcPr>
                <w:p w:rsidR="00B972E0" w:rsidRPr="00E351CA" w:rsidRDefault="00FF5F5A" w:rsidP="00E351CA">
                  <w:pPr>
                    <w:tabs>
                      <w:tab w:val="right" w:pos="7974"/>
                    </w:tabs>
                    <w:spacing w:after="0" w:line="248" w:lineRule="atLeast"/>
                    <w:rPr>
                      <w:rFonts w:ascii="Arial" w:eastAsia="Times New Roman" w:hAnsi="Arial" w:cs="Arial"/>
                      <w:color w:val="000000"/>
                      <w:szCs w:val="18"/>
                      <w:lang w:val="kk-KZ" w:eastAsia="ru-RU"/>
                    </w:rPr>
                  </w:pPr>
                  <w:r w:rsidRPr="00FF5F5A">
                    <w:rPr>
                      <w:rFonts w:ascii="Times New Roman" w:hAnsi="Times New Roman" w:cs="Times New Roman"/>
                      <w:color w:val="000000"/>
                      <w:szCs w:val="20"/>
                      <w:lang w:val="kk-KZ"/>
                    </w:rPr>
                    <w:t>Ұйым қызметіндегі күшті және әлсіз жақтарын талдау (SWOT)</w:t>
                  </w:r>
                  <w:r w:rsidR="00E351CA">
                    <w:rPr>
                      <w:rFonts w:ascii="Times New Roman" w:hAnsi="Times New Roman" w:cs="Times New Roman"/>
                      <w:color w:val="000000"/>
                      <w:szCs w:val="20"/>
                      <w:lang w:val="kk-KZ"/>
                    </w:rPr>
                    <w:tab/>
                    <w:t>8</w:t>
                  </w:r>
                </w:p>
              </w:tc>
              <w:tc>
                <w:tcPr>
                  <w:tcW w:w="880" w:type="dxa"/>
                  <w:tcMar>
                    <w:top w:w="0" w:type="dxa"/>
                    <w:left w:w="108" w:type="dxa"/>
                    <w:bottom w:w="0" w:type="dxa"/>
                    <w:right w:w="108" w:type="dxa"/>
                  </w:tcMar>
                  <w:hideMark/>
                </w:tcPr>
                <w:p w:rsidR="00B972E0" w:rsidRPr="00E351CA" w:rsidRDefault="00B972E0" w:rsidP="00B972E0">
                  <w:pPr>
                    <w:spacing w:after="0" w:line="248" w:lineRule="atLeast"/>
                    <w:ind w:right="306"/>
                    <w:rPr>
                      <w:rFonts w:ascii="Arial" w:eastAsia="Times New Roman" w:hAnsi="Arial" w:cs="Arial"/>
                      <w:color w:val="000000"/>
                      <w:szCs w:val="18"/>
                      <w:lang w:val="kk-KZ" w:eastAsia="ru-RU"/>
                    </w:rPr>
                  </w:pPr>
                  <w:r w:rsidRPr="00E351CA">
                    <w:rPr>
                      <w:rFonts w:ascii="Times New Roman" w:eastAsia="Times New Roman" w:hAnsi="Times New Roman" w:cs="Times New Roman"/>
                      <w:color w:val="000000"/>
                      <w:szCs w:val="24"/>
                      <w:lang w:val="kk-KZ" w:eastAsia="ru-RU"/>
                    </w:rPr>
                    <w:t> </w:t>
                  </w:r>
                </w:p>
              </w:tc>
            </w:tr>
            <w:tr w:rsidR="00B972E0" w:rsidRPr="00FF5F5A" w:rsidTr="00FF5F5A">
              <w:tc>
                <w:tcPr>
                  <w:tcW w:w="797" w:type="dxa"/>
                  <w:tcMar>
                    <w:top w:w="0" w:type="dxa"/>
                    <w:left w:w="108" w:type="dxa"/>
                    <w:bottom w:w="0" w:type="dxa"/>
                    <w:right w:w="108" w:type="dxa"/>
                  </w:tcMar>
                  <w:hideMark/>
                </w:tcPr>
                <w:p w:rsidR="00B972E0" w:rsidRPr="00FF5F5A" w:rsidRDefault="00B972E0" w:rsidP="00B972E0">
                  <w:pPr>
                    <w:spacing w:after="0" w:line="248" w:lineRule="atLeast"/>
                    <w:ind w:right="306"/>
                    <w:rPr>
                      <w:rFonts w:ascii="Arial" w:eastAsia="Times New Roman" w:hAnsi="Arial" w:cs="Arial"/>
                      <w:color w:val="000000"/>
                      <w:szCs w:val="18"/>
                      <w:lang w:eastAsia="ru-RU"/>
                    </w:rPr>
                  </w:pPr>
                  <w:r w:rsidRPr="00FF5F5A">
                    <w:rPr>
                      <w:rFonts w:ascii="Times New Roman" w:eastAsia="Times New Roman" w:hAnsi="Times New Roman" w:cs="Times New Roman"/>
                      <w:color w:val="000000"/>
                      <w:szCs w:val="24"/>
                      <w:lang w:eastAsia="ru-RU"/>
                    </w:rPr>
                    <w:t>3</w:t>
                  </w:r>
                </w:p>
              </w:tc>
              <w:tc>
                <w:tcPr>
                  <w:tcW w:w="8190" w:type="dxa"/>
                  <w:tcMar>
                    <w:top w:w="0" w:type="dxa"/>
                    <w:left w:w="108" w:type="dxa"/>
                    <w:bottom w:w="0" w:type="dxa"/>
                    <w:right w:w="108" w:type="dxa"/>
                  </w:tcMar>
                  <w:hideMark/>
                </w:tcPr>
                <w:p w:rsidR="00B972E0" w:rsidRPr="00E351CA" w:rsidRDefault="00B972E0" w:rsidP="00E351CA">
                  <w:pPr>
                    <w:tabs>
                      <w:tab w:val="right" w:pos="7974"/>
                    </w:tabs>
                    <w:spacing w:after="0" w:line="248" w:lineRule="atLeast"/>
                    <w:rPr>
                      <w:rFonts w:ascii="Arial" w:eastAsia="Times New Roman" w:hAnsi="Arial" w:cs="Arial"/>
                      <w:color w:val="000000"/>
                      <w:szCs w:val="18"/>
                      <w:lang w:val="kk-KZ" w:eastAsia="ru-RU"/>
                    </w:rPr>
                  </w:pPr>
                  <w:r w:rsidRPr="00FF5F5A">
                    <w:rPr>
                      <w:rFonts w:ascii="Times New Roman" w:eastAsia="Times New Roman" w:hAnsi="Times New Roman" w:cs="Times New Roman"/>
                      <w:color w:val="000000"/>
                      <w:szCs w:val="24"/>
                      <w:lang w:eastAsia="ru-RU"/>
                    </w:rPr>
                    <w:t xml:space="preserve">Стратегиялық </w:t>
                  </w:r>
                  <w:r w:rsidR="00FF5F5A" w:rsidRPr="00FF5F5A">
                    <w:rPr>
                      <w:rFonts w:ascii="Times New Roman" w:eastAsia="Times New Roman" w:hAnsi="Times New Roman" w:cs="Times New Roman"/>
                      <w:color w:val="000000"/>
                      <w:szCs w:val="24"/>
                      <w:lang w:val="kk-KZ" w:eastAsia="ru-RU"/>
                    </w:rPr>
                    <w:t xml:space="preserve">даму </w:t>
                  </w:r>
                  <w:proofErr w:type="gramStart"/>
                  <w:r w:rsidRPr="00FF5F5A">
                    <w:rPr>
                      <w:rFonts w:ascii="Times New Roman" w:eastAsia="Times New Roman" w:hAnsi="Times New Roman" w:cs="Times New Roman"/>
                      <w:color w:val="000000"/>
                      <w:szCs w:val="24"/>
                      <w:lang w:eastAsia="ru-RU"/>
                    </w:rPr>
                    <w:t>ба</w:t>
                  </w:r>
                  <w:proofErr w:type="gramEnd"/>
                  <w:r w:rsidRPr="00FF5F5A">
                    <w:rPr>
                      <w:rFonts w:ascii="Times New Roman" w:eastAsia="Times New Roman" w:hAnsi="Times New Roman" w:cs="Times New Roman"/>
                      <w:color w:val="000000"/>
                      <w:szCs w:val="24"/>
                      <w:lang w:eastAsia="ru-RU"/>
                    </w:rPr>
                    <w:t>ғыттар</w:t>
                  </w:r>
                  <w:r w:rsidR="00FF5F5A" w:rsidRPr="00FF5F5A">
                    <w:rPr>
                      <w:rFonts w:ascii="Times New Roman" w:eastAsia="Times New Roman" w:hAnsi="Times New Roman" w:cs="Times New Roman"/>
                      <w:color w:val="000000"/>
                      <w:szCs w:val="24"/>
                      <w:lang w:val="kk-KZ" w:eastAsia="ru-RU"/>
                    </w:rPr>
                    <w:t>ы:</w:t>
                  </w:r>
                  <w:r w:rsidR="00FF5F5A" w:rsidRPr="00FF5F5A">
                    <w:rPr>
                      <w:rFonts w:ascii="Times New Roman" w:eastAsia="Times New Roman" w:hAnsi="Times New Roman" w:cs="Times New Roman"/>
                      <w:color w:val="000000"/>
                      <w:szCs w:val="24"/>
                      <w:lang w:eastAsia="ru-RU"/>
                    </w:rPr>
                    <w:t xml:space="preserve"> мақсаттар, міндеттер</w:t>
                  </w:r>
                  <w:r w:rsidRPr="00FF5F5A">
                    <w:rPr>
                      <w:rFonts w:ascii="Times New Roman" w:eastAsia="Times New Roman" w:hAnsi="Times New Roman" w:cs="Times New Roman"/>
                      <w:color w:val="000000"/>
                      <w:szCs w:val="24"/>
                      <w:lang w:eastAsia="ru-RU"/>
                    </w:rPr>
                    <w:t>.</w:t>
                  </w:r>
                  <w:r w:rsidR="00E351CA">
                    <w:rPr>
                      <w:rFonts w:ascii="Times New Roman" w:eastAsia="Times New Roman" w:hAnsi="Times New Roman" w:cs="Times New Roman"/>
                      <w:color w:val="000000"/>
                      <w:szCs w:val="24"/>
                      <w:lang w:eastAsia="ru-RU"/>
                    </w:rPr>
                    <w:tab/>
                  </w:r>
                  <w:r w:rsidR="00E351CA">
                    <w:rPr>
                      <w:rFonts w:ascii="Times New Roman" w:eastAsia="Times New Roman" w:hAnsi="Times New Roman" w:cs="Times New Roman"/>
                      <w:color w:val="000000"/>
                      <w:szCs w:val="24"/>
                      <w:lang w:val="kk-KZ" w:eastAsia="ru-RU"/>
                    </w:rPr>
                    <w:t>9</w:t>
                  </w:r>
                </w:p>
              </w:tc>
              <w:tc>
                <w:tcPr>
                  <w:tcW w:w="880" w:type="dxa"/>
                  <w:tcMar>
                    <w:top w:w="0" w:type="dxa"/>
                    <w:left w:w="108" w:type="dxa"/>
                    <w:bottom w:w="0" w:type="dxa"/>
                    <w:right w:w="108" w:type="dxa"/>
                  </w:tcMar>
                  <w:hideMark/>
                </w:tcPr>
                <w:p w:rsidR="00B972E0" w:rsidRPr="00FF5F5A" w:rsidRDefault="00B972E0" w:rsidP="00B972E0">
                  <w:pPr>
                    <w:spacing w:after="0" w:line="248" w:lineRule="atLeast"/>
                    <w:ind w:right="306"/>
                    <w:rPr>
                      <w:rFonts w:ascii="Arial" w:eastAsia="Times New Roman" w:hAnsi="Arial" w:cs="Arial"/>
                      <w:color w:val="000000"/>
                      <w:szCs w:val="18"/>
                      <w:lang w:eastAsia="ru-RU"/>
                    </w:rPr>
                  </w:pPr>
                  <w:r w:rsidRPr="00FF5F5A">
                    <w:rPr>
                      <w:rFonts w:ascii="Times New Roman" w:eastAsia="Times New Roman" w:hAnsi="Times New Roman" w:cs="Times New Roman"/>
                      <w:color w:val="000000"/>
                      <w:szCs w:val="24"/>
                      <w:lang w:eastAsia="ru-RU"/>
                    </w:rPr>
                    <w:t> </w:t>
                  </w:r>
                </w:p>
              </w:tc>
            </w:tr>
            <w:tr w:rsidR="00B972E0" w:rsidRPr="00FF5F5A" w:rsidTr="00FF5F5A">
              <w:tc>
                <w:tcPr>
                  <w:tcW w:w="797" w:type="dxa"/>
                  <w:tcMar>
                    <w:top w:w="0" w:type="dxa"/>
                    <w:left w:w="108" w:type="dxa"/>
                    <w:bottom w:w="0" w:type="dxa"/>
                    <w:right w:w="108" w:type="dxa"/>
                  </w:tcMar>
                  <w:hideMark/>
                </w:tcPr>
                <w:p w:rsidR="00B972E0" w:rsidRPr="00FF5F5A" w:rsidRDefault="00B972E0" w:rsidP="00B972E0">
                  <w:pPr>
                    <w:spacing w:after="0" w:line="248" w:lineRule="atLeast"/>
                    <w:ind w:right="306"/>
                    <w:rPr>
                      <w:rFonts w:ascii="Arial" w:eastAsia="Times New Roman" w:hAnsi="Arial" w:cs="Arial"/>
                      <w:color w:val="000000"/>
                      <w:szCs w:val="18"/>
                      <w:lang w:eastAsia="ru-RU"/>
                    </w:rPr>
                  </w:pPr>
                  <w:r w:rsidRPr="00FF5F5A">
                    <w:rPr>
                      <w:rFonts w:ascii="Times New Roman" w:eastAsia="Times New Roman" w:hAnsi="Times New Roman" w:cs="Times New Roman"/>
                      <w:color w:val="000000"/>
                      <w:szCs w:val="24"/>
                      <w:lang w:eastAsia="ru-RU"/>
                    </w:rPr>
                    <w:t>4</w:t>
                  </w:r>
                </w:p>
              </w:tc>
              <w:tc>
                <w:tcPr>
                  <w:tcW w:w="8190" w:type="dxa"/>
                  <w:tcMar>
                    <w:top w:w="0" w:type="dxa"/>
                    <w:left w:w="108" w:type="dxa"/>
                    <w:bottom w:w="0" w:type="dxa"/>
                    <w:right w:w="108" w:type="dxa"/>
                  </w:tcMar>
                  <w:hideMark/>
                </w:tcPr>
                <w:p w:rsidR="00B972E0" w:rsidRPr="00E351CA" w:rsidRDefault="00FF5F5A" w:rsidP="00E351CA">
                  <w:pPr>
                    <w:tabs>
                      <w:tab w:val="right" w:pos="7974"/>
                    </w:tabs>
                    <w:spacing w:after="0" w:line="248" w:lineRule="atLeast"/>
                    <w:rPr>
                      <w:rFonts w:ascii="Arial" w:eastAsia="Times New Roman" w:hAnsi="Arial" w:cs="Arial"/>
                      <w:color w:val="000000"/>
                      <w:szCs w:val="18"/>
                      <w:lang w:val="kk-KZ" w:eastAsia="ru-RU"/>
                    </w:rPr>
                  </w:pPr>
                  <w:r w:rsidRPr="00FF5F5A">
                    <w:rPr>
                      <w:rFonts w:ascii="Times New Roman" w:eastAsia="Times New Roman" w:hAnsi="Times New Roman" w:cs="Times New Roman"/>
                      <w:color w:val="000000"/>
                      <w:szCs w:val="24"/>
                      <w:lang w:eastAsia="ru-RU"/>
                    </w:rPr>
                    <w:t xml:space="preserve">Күтілетін </w:t>
                  </w:r>
                  <w:proofErr w:type="gramStart"/>
                  <w:r w:rsidRPr="00FF5F5A">
                    <w:rPr>
                      <w:rFonts w:ascii="Times New Roman" w:eastAsia="Times New Roman" w:hAnsi="Times New Roman" w:cs="Times New Roman"/>
                      <w:color w:val="000000"/>
                      <w:szCs w:val="24"/>
                      <w:lang w:eastAsia="ru-RU"/>
                    </w:rPr>
                    <w:t>н</w:t>
                  </w:r>
                  <w:proofErr w:type="gramEnd"/>
                  <w:r w:rsidRPr="00FF5F5A">
                    <w:rPr>
                      <w:rFonts w:ascii="Times New Roman" w:eastAsia="Times New Roman" w:hAnsi="Times New Roman" w:cs="Times New Roman"/>
                      <w:color w:val="000000"/>
                      <w:szCs w:val="24"/>
                      <w:lang w:eastAsia="ru-RU"/>
                    </w:rPr>
                    <w:t>әтижелер.</w:t>
                  </w:r>
                  <w:r w:rsidR="00E351CA">
                    <w:rPr>
                      <w:rFonts w:ascii="Times New Roman" w:eastAsia="Times New Roman" w:hAnsi="Times New Roman" w:cs="Times New Roman"/>
                      <w:color w:val="000000"/>
                      <w:szCs w:val="24"/>
                      <w:lang w:eastAsia="ru-RU"/>
                    </w:rPr>
                    <w:tab/>
                  </w:r>
                  <w:r w:rsidR="00E351CA">
                    <w:rPr>
                      <w:rFonts w:ascii="Times New Roman" w:eastAsia="Times New Roman" w:hAnsi="Times New Roman" w:cs="Times New Roman"/>
                      <w:color w:val="000000"/>
                      <w:szCs w:val="24"/>
                      <w:lang w:val="kk-KZ" w:eastAsia="ru-RU"/>
                    </w:rPr>
                    <w:t>16</w:t>
                  </w:r>
                </w:p>
              </w:tc>
              <w:tc>
                <w:tcPr>
                  <w:tcW w:w="880" w:type="dxa"/>
                  <w:tcMar>
                    <w:top w:w="0" w:type="dxa"/>
                    <w:left w:w="108" w:type="dxa"/>
                    <w:bottom w:w="0" w:type="dxa"/>
                    <w:right w:w="108" w:type="dxa"/>
                  </w:tcMar>
                  <w:hideMark/>
                </w:tcPr>
                <w:p w:rsidR="00B972E0" w:rsidRPr="00FF5F5A" w:rsidRDefault="00B972E0" w:rsidP="00B972E0">
                  <w:pPr>
                    <w:spacing w:after="0" w:line="248" w:lineRule="atLeast"/>
                    <w:ind w:right="306"/>
                    <w:rPr>
                      <w:rFonts w:ascii="Arial" w:eastAsia="Times New Roman" w:hAnsi="Arial" w:cs="Arial"/>
                      <w:color w:val="000000"/>
                      <w:szCs w:val="18"/>
                      <w:lang w:eastAsia="ru-RU"/>
                    </w:rPr>
                  </w:pPr>
                  <w:r w:rsidRPr="00FF5F5A">
                    <w:rPr>
                      <w:rFonts w:ascii="Times New Roman" w:eastAsia="Times New Roman" w:hAnsi="Times New Roman" w:cs="Times New Roman"/>
                      <w:color w:val="000000"/>
                      <w:szCs w:val="24"/>
                      <w:lang w:eastAsia="ru-RU"/>
                    </w:rPr>
                    <w:t> </w:t>
                  </w:r>
                </w:p>
              </w:tc>
            </w:tr>
            <w:tr w:rsidR="00B972E0" w:rsidRPr="00FF5F5A" w:rsidTr="00FF5F5A">
              <w:tc>
                <w:tcPr>
                  <w:tcW w:w="797" w:type="dxa"/>
                  <w:tcMar>
                    <w:top w:w="0" w:type="dxa"/>
                    <w:left w:w="108" w:type="dxa"/>
                    <w:bottom w:w="0" w:type="dxa"/>
                    <w:right w:w="108" w:type="dxa"/>
                  </w:tcMar>
                  <w:hideMark/>
                </w:tcPr>
                <w:p w:rsidR="00B972E0" w:rsidRPr="00FF5F5A" w:rsidRDefault="00B972E0" w:rsidP="00B972E0">
                  <w:pPr>
                    <w:spacing w:after="0" w:line="248" w:lineRule="atLeast"/>
                    <w:ind w:right="306"/>
                    <w:rPr>
                      <w:rFonts w:ascii="Arial" w:eastAsia="Times New Roman" w:hAnsi="Arial" w:cs="Arial"/>
                      <w:color w:val="000000"/>
                      <w:szCs w:val="18"/>
                      <w:lang w:eastAsia="ru-RU"/>
                    </w:rPr>
                  </w:pPr>
                  <w:r w:rsidRPr="00FF5F5A">
                    <w:rPr>
                      <w:rFonts w:ascii="Times New Roman" w:eastAsia="Times New Roman" w:hAnsi="Times New Roman" w:cs="Times New Roman"/>
                      <w:color w:val="000000"/>
                      <w:szCs w:val="24"/>
                      <w:lang w:eastAsia="ru-RU"/>
                    </w:rPr>
                    <w:t>5</w:t>
                  </w:r>
                </w:p>
              </w:tc>
              <w:tc>
                <w:tcPr>
                  <w:tcW w:w="8190" w:type="dxa"/>
                  <w:tcMar>
                    <w:top w:w="0" w:type="dxa"/>
                    <w:left w:w="108" w:type="dxa"/>
                    <w:bottom w:w="0" w:type="dxa"/>
                    <w:right w:w="108" w:type="dxa"/>
                  </w:tcMar>
                  <w:hideMark/>
                </w:tcPr>
                <w:p w:rsidR="00B972E0" w:rsidRPr="00E351CA" w:rsidRDefault="00FF5F5A" w:rsidP="00E351CA">
                  <w:pPr>
                    <w:tabs>
                      <w:tab w:val="right" w:pos="7974"/>
                    </w:tabs>
                    <w:spacing w:after="0" w:line="248" w:lineRule="atLeast"/>
                    <w:rPr>
                      <w:rFonts w:ascii="Arial" w:eastAsia="Times New Roman" w:hAnsi="Arial" w:cs="Arial"/>
                      <w:color w:val="000000"/>
                      <w:szCs w:val="18"/>
                      <w:lang w:val="kk-KZ" w:eastAsia="ru-RU"/>
                    </w:rPr>
                  </w:pPr>
                  <w:r w:rsidRPr="00FF5F5A">
                    <w:rPr>
                      <w:rFonts w:ascii="Times New Roman" w:hAnsi="Times New Roman" w:cs="Times New Roman"/>
                      <w:color w:val="000000"/>
                      <w:szCs w:val="24"/>
                    </w:rPr>
                    <w:t>"Шонжы политехникалық колледжі" МКҚК стратегиялық картасы</w:t>
                  </w:r>
                  <w:r w:rsidR="00E351CA">
                    <w:rPr>
                      <w:rFonts w:ascii="Times New Roman" w:hAnsi="Times New Roman" w:cs="Times New Roman"/>
                      <w:color w:val="000000"/>
                      <w:szCs w:val="24"/>
                    </w:rPr>
                    <w:tab/>
                  </w:r>
                  <w:r w:rsidR="00E351CA">
                    <w:rPr>
                      <w:rFonts w:ascii="Times New Roman" w:hAnsi="Times New Roman" w:cs="Times New Roman"/>
                      <w:color w:val="000000"/>
                      <w:szCs w:val="24"/>
                      <w:lang w:val="kk-KZ"/>
                    </w:rPr>
                    <w:t>17</w:t>
                  </w:r>
                </w:p>
              </w:tc>
              <w:tc>
                <w:tcPr>
                  <w:tcW w:w="880" w:type="dxa"/>
                  <w:tcMar>
                    <w:top w:w="0" w:type="dxa"/>
                    <w:left w:w="108" w:type="dxa"/>
                    <w:bottom w:w="0" w:type="dxa"/>
                    <w:right w:w="108" w:type="dxa"/>
                  </w:tcMar>
                  <w:hideMark/>
                </w:tcPr>
                <w:p w:rsidR="00B972E0" w:rsidRPr="00FF5F5A" w:rsidRDefault="00B972E0" w:rsidP="00B972E0">
                  <w:pPr>
                    <w:spacing w:after="0" w:line="248" w:lineRule="atLeast"/>
                    <w:ind w:right="306"/>
                    <w:rPr>
                      <w:rFonts w:ascii="Arial" w:eastAsia="Times New Roman" w:hAnsi="Arial" w:cs="Arial"/>
                      <w:color w:val="000000"/>
                      <w:szCs w:val="18"/>
                      <w:lang w:eastAsia="ru-RU"/>
                    </w:rPr>
                  </w:pPr>
                  <w:r w:rsidRPr="00FF5F5A">
                    <w:rPr>
                      <w:rFonts w:ascii="Times New Roman" w:eastAsia="Times New Roman" w:hAnsi="Times New Roman" w:cs="Times New Roman"/>
                      <w:color w:val="000000"/>
                      <w:szCs w:val="24"/>
                      <w:lang w:eastAsia="ru-RU"/>
                    </w:rPr>
                    <w:t> </w:t>
                  </w:r>
                </w:p>
              </w:tc>
            </w:tr>
            <w:tr w:rsidR="00B972E0" w:rsidRPr="001F6D00" w:rsidTr="00FF5F5A">
              <w:tc>
                <w:tcPr>
                  <w:tcW w:w="797" w:type="dxa"/>
                  <w:tcMar>
                    <w:top w:w="0" w:type="dxa"/>
                    <w:left w:w="108" w:type="dxa"/>
                    <w:bottom w:w="0" w:type="dxa"/>
                    <w:right w:w="108" w:type="dxa"/>
                  </w:tcMar>
                  <w:hideMark/>
                </w:tcPr>
                <w:p w:rsidR="00B972E0" w:rsidRPr="00FF5F5A" w:rsidRDefault="00FF5F5A" w:rsidP="00B972E0">
                  <w:pPr>
                    <w:spacing w:after="0" w:line="248" w:lineRule="atLeast"/>
                    <w:ind w:right="306"/>
                    <w:rPr>
                      <w:rFonts w:ascii="Arial" w:eastAsia="Times New Roman" w:hAnsi="Arial" w:cs="Arial"/>
                      <w:color w:val="000000"/>
                      <w:szCs w:val="18"/>
                      <w:lang w:val="kk-KZ" w:eastAsia="ru-RU"/>
                    </w:rPr>
                  </w:pPr>
                  <w:r w:rsidRPr="00FF5F5A">
                    <w:rPr>
                      <w:rFonts w:ascii="Times New Roman" w:eastAsia="Times New Roman" w:hAnsi="Times New Roman" w:cs="Times New Roman"/>
                      <w:color w:val="000000"/>
                      <w:szCs w:val="24"/>
                      <w:lang w:val="kk-KZ" w:eastAsia="ru-RU"/>
                    </w:rPr>
                    <w:t>6</w:t>
                  </w:r>
                </w:p>
              </w:tc>
              <w:tc>
                <w:tcPr>
                  <w:tcW w:w="8190" w:type="dxa"/>
                  <w:tcMar>
                    <w:top w:w="0" w:type="dxa"/>
                    <w:left w:w="108" w:type="dxa"/>
                    <w:bottom w:w="0" w:type="dxa"/>
                    <w:right w:w="108" w:type="dxa"/>
                  </w:tcMar>
                  <w:hideMark/>
                </w:tcPr>
                <w:p w:rsidR="00E351CA" w:rsidRDefault="00FF5F5A" w:rsidP="00FF5F5A">
                  <w:pPr>
                    <w:spacing w:after="0" w:line="248" w:lineRule="atLeast"/>
                    <w:rPr>
                      <w:rFonts w:ascii="Times New Roman" w:hAnsi="Times New Roman" w:cs="Times New Roman"/>
                      <w:color w:val="000000"/>
                      <w:szCs w:val="20"/>
                      <w:lang w:val="kk-KZ"/>
                    </w:rPr>
                  </w:pPr>
                  <w:r w:rsidRPr="00FF5F5A">
                    <w:rPr>
                      <w:rFonts w:ascii="Times New Roman" w:hAnsi="Times New Roman" w:cs="Times New Roman"/>
                      <w:color w:val="000000"/>
                      <w:szCs w:val="20"/>
                      <w:lang w:val="kk-KZ"/>
                    </w:rPr>
                    <w:t>Стратегиялық жоспарда айқындалған</w:t>
                  </w:r>
                  <w:r>
                    <w:rPr>
                      <w:rFonts w:ascii="Times New Roman" w:hAnsi="Times New Roman" w:cs="Times New Roman"/>
                      <w:color w:val="000000"/>
                      <w:szCs w:val="20"/>
                      <w:lang w:val="kk-KZ"/>
                    </w:rPr>
                    <w:t xml:space="preserve"> </w:t>
                  </w:r>
                  <w:r w:rsidRPr="00FF5F5A">
                    <w:rPr>
                      <w:rFonts w:ascii="Times New Roman" w:hAnsi="Times New Roman" w:cs="Times New Roman"/>
                      <w:color w:val="000000"/>
                      <w:szCs w:val="20"/>
                      <w:lang w:val="kk-KZ"/>
                    </w:rPr>
                    <w:t xml:space="preserve">" Шонжы политехникалық колледжі " </w:t>
                  </w:r>
                </w:p>
                <w:p w:rsidR="00B972E0" w:rsidRPr="00FF5F5A" w:rsidRDefault="00FF5F5A" w:rsidP="00E351CA">
                  <w:pPr>
                    <w:tabs>
                      <w:tab w:val="right" w:pos="7974"/>
                    </w:tabs>
                    <w:spacing w:after="0" w:line="248" w:lineRule="atLeast"/>
                    <w:rPr>
                      <w:rFonts w:ascii="Arial" w:eastAsia="Times New Roman" w:hAnsi="Arial" w:cs="Arial"/>
                      <w:color w:val="000000"/>
                      <w:szCs w:val="18"/>
                      <w:lang w:val="kk-KZ" w:eastAsia="ru-RU"/>
                    </w:rPr>
                  </w:pPr>
                  <w:r w:rsidRPr="00FF5F5A">
                    <w:rPr>
                      <w:rFonts w:ascii="Times New Roman" w:hAnsi="Times New Roman" w:cs="Times New Roman"/>
                      <w:color w:val="000000"/>
                      <w:szCs w:val="20"/>
                      <w:lang w:val="kk-KZ"/>
                    </w:rPr>
                    <w:t>МКҚК қызметінің негізгі көрсеткіштері</w:t>
                  </w:r>
                  <w:r w:rsidR="00E351CA">
                    <w:rPr>
                      <w:rFonts w:ascii="Times New Roman" w:hAnsi="Times New Roman" w:cs="Times New Roman"/>
                      <w:color w:val="000000"/>
                      <w:szCs w:val="20"/>
                      <w:lang w:val="kk-KZ"/>
                    </w:rPr>
                    <w:tab/>
                    <w:t xml:space="preserve">    18</w:t>
                  </w:r>
                </w:p>
              </w:tc>
              <w:tc>
                <w:tcPr>
                  <w:tcW w:w="880" w:type="dxa"/>
                  <w:tcMar>
                    <w:top w:w="0" w:type="dxa"/>
                    <w:left w:w="108" w:type="dxa"/>
                    <w:bottom w:w="0" w:type="dxa"/>
                    <w:right w:w="108" w:type="dxa"/>
                  </w:tcMar>
                  <w:hideMark/>
                </w:tcPr>
                <w:p w:rsidR="00B972E0" w:rsidRPr="00FF5F5A" w:rsidRDefault="00B972E0" w:rsidP="00B972E0">
                  <w:pPr>
                    <w:spacing w:after="0" w:line="248" w:lineRule="atLeast"/>
                    <w:ind w:right="306"/>
                    <w:rPr>
                      <w:rFonts w:ascii="Arial" w:eastAsia="Times New Roman" w:hAnsi="Arial" w:cs="Arial"/>
                      <w:color w:val="000000"/>
                      <w:szCs w:val="18"/>
                      <w:lang w:val="kk-KZ" w:eastAsia="ru-RU"/>
                    </w:rPr>
                  </w:pPr>
                  <w:r w:rsidRPr="00FF5F5A">
                    <w:rPr>
                      <w:rFonts w:ascii="Times New Roman" w:eastAsia="Times New Roman" w:hAnsi="Times New Roman" w:cs="Times New Roman"/>
                      <w:color w:val="000000"/>
                      <w:szCs w:val="24"/>
                      <w:lang w:val="kk-KZ" w:eastAsia="ru-RU"/>
                    </w:rPr>
                    <w:t> </w:t>
                  </w:r>
                </w:p>
              </w:tc>
            </w:tr>
          </w:tbl>
          <w:p w:rsidR="00B972E0" w:rsidRPr="00FF5F5A" w:rsidRDefault="00FF5F5A" w:rsidP="00E351CA">
            <w:pPr>
              <w:tabs>
                <w:tab w:val="left" w:pos="9120"/>
              </w:tabs>
              <w:spacing w:after="0" w:line="248" w:lineRule="atLeast"/>
              <w:ind w:left="395"/>
              <w:jc w:val="both"/>
              <w:rPr>
                <w:rFonts w:ascii="Arial" w:eastAsia="Times New Roman" w:hAnsi="Arial" w:cs="Arial"/>
                <w:color w:val="000000"/>
                <w:szCs w:val="18"/>
                <w:lang w:val="kk-KZ" w:eastAsia="ru-RU"/>
              </w:rPr>
            </w:pPr>
            <w:r>
              <w:rPr>
                <w:rFonts w:ascii="Times New Roman" w:eastAsia="Times New Roman" w:hAnsi="Times New Roman" w:cs="Times New Roman"/>
                <w:color w:val="000000"/>
                <w:szCs w:val="24"/>
                <w:lang w:val="kk-KZ" w:eastAsia="ru-RU"/>
              </w:rPr>
              <w:t>7</w:t>
            </w:r>
            <w:r w:rsidRPr="00AC5472">
              <w:rPr>
                <w:rFonts w:ascii="Times New Roman" w:hAnsi="Times New Roman" w:cs="Times New Roman"/>
                <w:b/>
                <w:color w:val="000000"/>
                <w:szCs w:val="20"/>
                <w:lang w:val="kk-KZ"/>
              </w:rPr>
              <w:t xml:space="preserve"> </w:t>
            </w:r>
            <w:r>
              <w:rPr>
                <w:rFonts w:ascii="Times New Roman" w:hAnsi="Times New Roman" w:cs="Times New Roman"/>
                <w:b/>
                <w:color w:val="000000"/>
                <w:szCs w:val="20"/>
                <w:lang w:val="kk-KZ"/>
              </w:rPr>
              <w:t xml:space="preserve">         </w:t>
            </w:r>
            <w:r w:rsidRPr="00FF5F5A">
              <w:rPr>
                <w:rFonts w:ascii="Times New Roman" w:hAnsi="Times New Roman" w:cs="Times New Roman"/>
                <w:color w:val="000000"/>
                <w:szCs w:val="20"/>
                <w:lang w:val="kk-KZ"/>
              </w:rPr>
              <w:t>Стратегиялық бағыттар шеңберіндегі тәуекелдерді басқару жүйесі</w:t>
            </w:r>
            <w:r w:rsidR="00E351CA">
              <w:rPr>
                <w:rFonts w:ascii="Times New Roman" w:hAnsi="Times New Roman" w:cs="Times New Roman"/>
                <w:color w:val="000000"/>
                <w:szCs w:val="20"/>
                <w:lang w:val="kk-KZ"/>
              </w:rPr>
              <w:t xml:space="preserve">                    18</w:t>
            </w:r>
          </w:p>
          <w:p w:rsidR="00FF5F5A" w:rsidRPr="00E351CA" w:rsidRDefault="00B972E0" w:rsidP="00E351CA">
            <w:pPr>
              <w:tabs>
                <w:tab w:val="left" w:pos="9120"/>
              </w:tabs>
              <w:spacing w:after="0" w:line="240" w:lineRule="auto"/>
              <w:rPr>
                <w:rFonts w:ascii="Arial" w:eastAsia="Times New Roman" w:hAnsi="Arial" w:cs="Arial"/>
                <w:color w:val="000000"/>
                <w:szCs w:val="18"/>
                <w:lang w:val="kk-KZ" w:eastAsia="ru-RU"/>
              </w:rPr>
            </w:pPr>
            <w:r w:rsidRPr="00FF5F5A">
              <w:rPr>
                <w:rFonts w:ascii="Times New Roman" w:eastAsia="Times New Roman" w:hAnsi="Times New Roman" w:cs="Times New Roman"/>
                <w:color w:val="000000"/>
                <w:szCs w:val="24"/>
                <w:lang w:val="kk-KZ" w:eastAsia="ru-RU"/>
              </w:rPr>
              <w:t>   </w:t>
            </w:r>
            <w:r w:rsidR="00FF5F5A">
              <w:rPr>
                <w:rFonts w:ascii="Times New Roman" w:eastAsia="Times New Roman" w:hAnsi="Times New Roman" w:cs="Times New Roman"/>
                <w:color w:val="000000"/>
                <w:szCs w:val="24"/>
                <w:lang w:val="kk-KZ" w:eastAsia="ru-RU"/>
              </w:rPr>
              <w:t xml:space="preserve">   8            </w:t>
            </w:r>
            <w:r w:rsidR="00FF5F5A" w:rsidRPr="00921D73">
              <w:rPr>
                <w:rFonts w:ascii="Times New Roman" w:eastAsia="Times New Roman" w:hAnsi="Times New Roman" w:cs="Times New Roman"/>
                <w:color w:val="000000"/>
                <w:szCs w:val="24"/>
                <w:lang w:val="kk-KZ" w:eastAsia="ru-RU"/>
              </w:rPr>
              <w:t xml:space="preserve"> Қорытынды </w:t>
            </w:r>
            <w:r w:rsidR="00E351CA">
              <w:rPr>
                <w:rFonts w:ascii="Times New Roman" w:eastAsia="Times New Roman" w:hAnsi="Times New Roman" w:cs="Times New Roman"/>
                <w:color w:val="000000"/>
                <w:szCs w:val="24"/>
                <w:lang w:val="kk-KZ" w:eastAsia="ru-RU"/>
              </w:rPr>
              <w:t xml:space="preserve">                                                                                                                        19</w:t>
            </w:r>
          </w:p>
          <w:p w:rsidR="00B972E0" w:rsidRPr="00921D73" w:rsidRDefault="00B972E0" w:rsidP="00FF5F5A">
            <w:pPr>
              <w:spacing w:after="0" w:line="248" w:lineRule="atLeast"/>
              <w:jc w:val="both"/>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Default="00CF3FD8" w:rsidP="00B972E0">
            <w:pPr>
              <w:spacing w:after="0" w:line="240" w:lineRule="auto"/>
              <w:rPr>
                <w:rFonts w:ascii="Arial" w:eastAsia="Times New Roman" w:hAnsi="Arial" w:cs="Arial"/>
                <w:color w:val="000000"/>
                <w:szCs w:val="18"/>
                <w:lang w:val="kk-KZ" w:eastAsia="ru-RU"/>
              </w:rPr>
            </w:pPr>
          </w:p>
          <w:p w:rsidR="00FF5F5A" w:rsidRDefault="00FF5F5A" w:rsidP="00B972E0">
            <w:pPr>
              <w:spacing w:after="0" w:line="240" w:lineRule="auto"/>
              <w:rPr>
                <w:rFonts w:ascii="Arial" w:eastAsia="Times New Roman" w:hAnsi="Arial" w:cs="Arial"/>
                <w:color w:val="000000"/>
                <w:szCs w:val="18"/>
                <w:lang w:val="kk-KZ" w:eastAsia="ru-RU"/>
              </w:rPr>
            </w:pPr>
          </w:p>
          <w:p w:rsidR="00FF5F5A" w:rsidRPr="00AC5472" w:rsidRDefault="00FF5F5A"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Default="00CF3FD8" w:rsidP="00B972E0">
            <w:pPr>
              <w:spacing w:after="0" w:line="240" w:lineRule="auto"/>
              <w:rPr>
                <w:rFonts w:ascii="Arial" w:eastAsia="Times New Roman" w:hAnsi="Arial" w:cs="Arial"/>
                <w:color w:val="000000"/>
                <w:szCs w:val="18"/>
                <w:lang w:val="kk-KZ" w:eastAsia="ru-RU"/>
              </w:rPr>
            </w:pPr>
          </w:p>
          <w:p w:rsidR="00E351CA" w:rsidRPr="00AC5472" w:rsidRDefault="00E351CA"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CF3FD8" w:rsidRPr="00AC5472" w:rsidRDefault="00CF3FD8" w:rsidP="00B972E0">
            <w:pPr>
              <w:spacing w:after="0" w:line="240" w:lineRule="auto"/>
              <w:rPr>
                <w:rFonts w:ascii="Arial" w:eastAsia="Times New Roman" w:hAnsi="Arial" w:cs="Arial"/>
                <w:color w:val="000000"/>
                <w:szCs w:val="18"/>
                <w:lang w:val="kk-KZ" w:eastAsia="ru-RU"/>
              </w:rPr>
            </w:pPr>
          </w:p>
          <w:p w:rsidR="00B972E0" w:rsidRPr="00AC5472" w:rsidRDefault="00B972E0" w:rsidP="00B972E0">
            <w:pPr>
              <w:spacing w:after="0" w:line="248" w:lineRule="atLeast"/>
              <w:ind w:right="306"/>
              <w:jc w:val="center"/>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24"/>
                <w:lang w:val="kk-KZ" w:eastAsia="ru-RU"/>
              </w:rPr>
              <w:lastRenderedPageBreak/>
              <w:t>Кіріспе</w:t>
            </w:r>
          </w:p>
          <w:p w:rsidR="00B972E0" w:rsidRPr="00AC5472" w:rsidRDefault="00B972E0" w:rsidP="00B972E0">
            <w:pPr>
              <w:spacing w:after="0" w:line="248" w:lineRule="atLeast"/>
              <w:ind w:right="306"/>
              <w:jc w:val="center"/>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24"/>
                <w:lang w:val="kk-KZ" w:eastAsia="ru-RU"/>
              </w:rPr>
              <w:t> </w:t>
            </w:r>
          </w:p>
          <w:p w:rsidR="00B972E0" w:rsidRPr="00AC5472" w:rsidRDefault="00B972E0" w:rsidP="00B972E0">
            <w:pPr>
              <w:spacing w:after="0" w:line="248" w:lineRule="atLeast"/>
              <w:ind w:firstLine="709"/>
              <w:jc w:val="both"/>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Қазіргі кезде оқу, тәрбие, ғылыми, экономикалық және шаруашылық қызметті көрсететін білім беру ұйымдарының көптеген түрлері бар.</w:t>
            </w:r>
            <w:r w:rsidR="00CF3FD8" w:rsidRPr="00AC5472">
              <w:rPr>
                <w:rFonts w:ascii="Times New Roman" w:eastAsia="Times New Roman" w:hAnsi="Times New Roman" w:cs="Times New Roman"/>
                <w:color w:val="000000"/>
                <w:szCs w:val="24"/>
                <w:lang w:val="kk-KZ" w:eastAsia="ru-RU"/>
              </w:rPr>
              <w:t xml:space="preserve"> </w:t>
            </w:r>
            <w:r w:rsidRPr="00AC5472">
              <w:rPr>
                <w:rFonts w:ascii="Times New Roman" w:eastAsia="Times New Roman" w:hAnsi="Times New Roman" w:cs="Times New Roman"/>
                <w:color w:val="000000"/>
                <w:szCs w:val="24"/>
                <w:lang w:val="kk-KZ" w:eastAsia="ru-RU"/>
              </w:rPr>
              <w:t>Осыған орай, әрбір білім беру ұйымы өз қызметін аймақтық экономиканың және әлеуметтік саланың құбылмалы жағдайына сәйкес құруы қажет.</w:t>
            </w:r>
          </w:p>
          <w:p w:rsidR="00B972E0" w:rsidRPr="00AC5472" w:rsidRDefault="00B972E0" w:rsidP="00B972E0">
            <w:pPr>
              <w:spacing w:after="0" w:line="248" w:lineRule="atLeast"/>
              <w:ind w:firstLine="709"/>
              <w:jc w:val="both"/>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201</w:t>
            </w:r>
            <w:r w:rsidR="00CF3FD8" w:rsidRPr="00AC5472">
              <w:rPr>
                <w:rFonts w:ascii="Times New Roman" w:eastAsia="Times New Roman" w:hAnsi="Times New Roman" w:cs="Times New Roman"/>
                <w:color w:val="000000"/>
                <w:szCs w:val="24"/>
                <w:lang w:val="kk-KZ" w:eastAsia="ru-RU"/>
              </w:rPr>
              <w:t>9</w:t>
            </w:r>
            <w:r w:rsidRPr="00AC5472">
              <w:rPr>
                <w:rFonts w:ascii="Times New Roman" w:eastAsia="Times New Roman" w:hAnsi="Times New Roman" w:cs="Times New Roman"/>
                <w:color w:val="000000"/>
                <w:szCs w:val="24"/>
                <w:lang w:val="kk-KZ" w:eastAsia="ru-RU"/>
              </w:rPr>
              <w:t xml:space="preserve"> жылы қабылданған Қазақстан Республикасында білім беруді және ғылымды дамытудың 20</w:t>
            </w:r>
            <w:r w:rsidR="00CF3FD8" w:rsidRPr="00AC5472">
              <w:rPr>
                <w:rFonts w:ascii="Times New Roman" w:eastAsia="Times New Roman" w:hAnsi="Times New Roman" w:cs="Times New Roman"/>
                <w:color w:val="000000"/>
                <w:szCs w:val="24"/>
                <w:lang w:val="kk-KZ" w:eastAsia="ru-RU"/>
              </w:rPr>
              <w:t>20</w:t>
            </w:r>
            <w:r w:rsidRPr="00AC5472">
              <w:rPr>
                <w:rFonts w:ascii="Times New Roman" w:eastAsia="Times New Roman" w:hAnsi="Times New Roman" w:cs="Times New Roman"/>
                <w:color w:val="000000"/>
                <w:szCs w:val="24"/>
                <w:lang w:val="kk-KZ" w:eastAsia="ru-RU"/>
              </w:rPr>
              <w:t>-20</w:t>
            </w:r>
            <w:r w:rsidR="00CF3FD8" w:rsidRPr="00AC5472">
              <w:rPr>
                <w:rFonts w:ascii="Times New Roman" w:eastAsia="Times New Roman" w:hAnsi="Times New Roman" w:cs="Times New Roman"/>
                <w:color w:val="000000"/>
                <w:szCs w:val="24"/>
                <w:lang w:val="kk-KZ" w:eastAsia="ru-RU"/>
              </w:rPr>
              <w:t>25</w:t>
            </w:r>
            <w:r w:rsidRPr="00AC5472">
              <w:rPr>
                <w:rFonts w:ascii="Times New Roman" w:eastAsia="Times New Roman" w:hAnsi="Times New Roman" w:cs="Times New Roman"/>
                <w:color w:val="000000"/>
                <w:szCs w:val="24"/>
                <w:lang w:val="kk-KZ" w:eastAsia="ru-RU"/>
              </w:rPr>
              <w:t xml:space="preserve"> жылдарға арналған мемлекеттік бағдарламасына сәйкес, техникалық және кәсіптік білім беру жүйесінде жаңғырту көзделіп, «</w:t>
            </w:r>
            <w:r w:rsidR="00CF3FD8" w:rsidRPr="00AC5472">
              <w:rPr>
                <w:rFonts w:ascii="Times New Roman" w:eastAsia="Times New Roman" w:hAnsi="Times New Roman" w:cs="Times New Roman"/>
                <w:color w:val="000000"/>
                <w:szCs w:val="24"/>
                <w:lang w:val="kk-KZ" w:eastAsia="ru-RU"/>
              </w:rPr>
              <w:t xml:space="preserve">Шонжы политехникалық </w:t>
            </w:r>
            <w:r w:rsidRPr="00AC5472">
              <w:rPr>
                <w:rFonts w:ascii="Times New Roman" w:eastAsia="Times New Roman" w:hAnsi="Times New Roman" w:cs="Times New Roman"/>
                <w:color w:val="000000"/>
                <w:szCs w:val="24"/>
                <w:lang w:val="kk-KZ" w:eastAsia="ru-RU"/>
              </w:rPr>
              <w:t>колледжі</w:t>
            </w:r>
            <w:r w:rsidR="00CF3FD8" w:rsidRPr="00AC5472">
              <w:rPr>
                <w:rFonts w:ascii="Times New Roman" w:eastAsia="Times New Roman" w:hAnsi="Times New Roman" w:cs="Times New Roman"/>
                <w:color w:val="000000"/>
                <w:szCs w:val="24"/>
                <w:lang w:val="kk-KZ" w:eastAsia="ru-RU"/>
              </w:rPr>
              <w:t>» МКҚК-нің стратегиялық даму</w:t>
            </w:r>
            <w:r w:rsidRPr="00AC5472">
              <w:rPr>
                <w:rFonts w:ascii="Times New Roman" w:eastAsia="Times New Roman" w:hAnsi="Times New Roman" w:cs="Times New Roman"/>
                <w:color w:val="000000"/>
                <w:szCs w:val="24"/>
                <w:lang w:val="kk-KZ" w:eastAsia="ru-RU"/>
              </w:rPr>
              <w:t xml:space="preserve"> жоспар</w:t>
            </w:r>
            <w:r w:rsidR="00CF3FD8" w:rsidRPr="00AC5472">
              <w:rPr>
                <w:rFonts w:ascii="Times New Roman" w:eastAsia="Times New Roman" w:hAnsi="Times New Roman" w:cs="Times New Roman"/>
                <w:color w:val="000000"/>
                <w:szCs w:val="24"/>
                <w:lang w:val="kk-KZ" w:eastAsia="ru-RU"/>
              </w:rPr>
              <w:t>ын құру</w:t>
            </w:r>
            <w:r w:rsidRPr="00AC5472">
              <w:rPr>
                <w:rFonts w:ascii="Times New Roman" w:eastAsia="Times New Roman" w:hAnsi="Times New Roman" w:cs="Times New Roman"/>
                <w:color w:val="000000"/>
                <w:szCs w:val="24"/>
                <w:lang w:val="kk-KZ" w:eastAsia="ru-RU"/>
              </w:rPr>
              <w:t xml:space="preserve">ды </w:t>
            </w:r>
            <w:r w:rsidR="00CF3FD8" w:rsidRPr="00AC5472">
              <w:rPr>
                <w:rFonts w:ascii="Times New Roman" w:eastAsia="Times New Roman" w:hAnsi="Times New Roman" w:cs="Times New Roman"/>
                <w:color w:val="000000"/>
                <w:szCs w:val="24"/>
                <w:lang w:val="kk-KZ" w:eastAsia="ru-RU"/>
              </w:rPr>
              <w:t>қажет</w:t>
            </w:r>
            <w:r w:rsidR="00964565" w:rsidRPr="00AC5472">
              <w:rPr>
                <w:rFonts w:ascii="Times New Roman" w:eastAsia="Times New Roman" w:hAnsi="Times New Roman" w:cs="Times New Roman"/>
                <w:color w:val="000000"/>
                <w:szCs w:val="24"/>
                <w:lang w:val="kk-KZ" w:eastAsia="ru-RU"/>
              </w:rPr>
              <w:t xml:space="preserve"> </w:t>
            </w:r>
            <w:r w:rsidRPr="00AC5472">
              <w:rPr>
                <w:rFonts w:ascii="Times New Roman" w:eastAsia="Times New Roman" w:hAnsi="Times New Roman" w:cs="Times New Roman"/>
                <w:color w:val="000000"/>
                <w:szCs w:val="24"/>
                <w:lang w:val="kk-KZ" w:eastAsia="ru-RU"/>
              </w:rPr>
              <w:t xml:space="preserve"> етті.</w:t>
            </w:r>
          </w:p>
          <w:p w:rsidR="00B972E0" w:rsidRPr="00AC5472" w:rsidRDefault="00B972E0" w:rsidP="00B972E0">
            <w:pPr>
              <w:spacing w:after="0" w:line="248" w:lineRule="atLeast"/>
              <w:ind w:firstLine="709"/>
              <w:jc w:val="both"/>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Стратегиялық жоспар -  колледж дамуының кешенді жоспары, 20</w:t>
            </w:r>
            <w:r w:rsidR="00964565" w:rsidRPr="00AC5472">
              <w:rPr>
                <w:rFonts w:ascii="Times New Roman" w:eastAsia="Times New Roman" w:hAnsi="Times New Roman" w:cs="Times New Roman"/>
                <w:color w:val="000000"/>
                <w:szCs w:val="24"/>
                <w:lang w:val="kk-KZ" w:eastAsia="ru-RU"/>
              </w:rPr>
              <w:t>2</w:t>
            </w:r>
            <w:r w:rsidR="00921D73">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sidR="00921D73">
              <w:rPr>
                <w:rFonts w:ascii="Times New Roman" w:eastAsia="Times New Roman" w:hAnsi="Times New Roman" w:cs="Times New Roman"/>
                <w:color w:val="000000"/>
                <w:szCs w:val="24"/>
                <w:lang w:val="kk-KZ" w:eastAsia="ru-RU"/>
              </w:rPr>
              <w:t>8</w:t>
            </w:r>
            <w:r w:rsidRPr="00AC5472">
              <w:rPr>
                <w:rFonts w:ascii="Times New Roman" w:eastAsia="Times New Roman" w:hAnsi="Times New Roman" w:cs="Times New Roman"/>
                <w:color w:val="000000"/>
                <w:szCs w:val="24"/>
                <w:lang w:val="kk-KZ" w:eastAsia="ru-RU"/>
              </w:rPr>
              <w:t xml:space="preserve"> жылдар кезеңінде колледждің алға қойылған мақсатына жетуге арналған.</w:t>
            </w:r>
          </w:p>
          <w:p w:rsidR="00B972E0" w:rsidRPr="00AC5472" w:rsidRDefault="00B972E0" w:rsidP="00B972E0">
            <w:pPr>
              <w:spacing w:after="0" w:line="248" w:lineRule="atLeast"/>
              <w:ind w:firstLine="709"/>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Стратегияны әзірлеуге негіздеме:</w:t>
            </w:r>
          </w:p>
          <w:p w:rsidR="001B7716" w:rsidRPr="00AC5472" w:rsidRDefault="001B7716" w:rsidP="00B972E0">
            <w:pPr>
              <w:spacing w:after="0" w:line="248" w:lineRule="atLeast"/>
              <w:ind w:firstLine="709"/>
              <w:jc w:val="both"/>
              <w:rPr>
                <w:rFonts w:ascii="Times New Roman" w:hAnsi="Times New Roman" w:cs="Times New Roman"/>
                <w:color w:val="000000"/>
                <w:szCs w:val="24"/>
                <w:lang w:val="kk-KZ"/>
              </w:rPr>
            </w:pPr>
            <w:r w:rsidRPr="00AC5472">
              <w:rPr>
                <w:rFonts w:ascii="Arial" w:hAnsi="Arial" w:cs="Arial"/>
                <w:color w:val="000000"/>
                <w:szCs w:val="20"/>
                <w:lang w:val="kk-KZ"/>
              </w:rPr>
              <w:t xml:space="preserve">- </w:t>
            </w:r>
            <w:r w:rsidRPr="00AC5472">
              <w:rPr>
                <w:rFonts w:ascii="Times New Roman" w:hAnsi="Times New Roman" w:cs="Times New Roman"/>
                <w:color w:val="000000"/>
                <w:szCs w:val="24"/>
                <w:lang w:val="kk-KZ"/>
              </w:rPr>
              <w:t xml:space="preserve">Қазақстанның 2025 жылға дейінгі Даму стратегиясы; </w:t>
            </w:r>
          </w:p>
          <w:p w:rsidR="001B7716" w:rsidRPr="00AC5472" w:rsidRDefault="001B7716" w:rsidP="00B972E0">
            <w:pPr>
              <w:spacing w:after="0" w:line="248" w:lineRule="atLeast"/>
              <w:ind w:firstLine="709"/>
              <w:jc w:val="both"/>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Қазақстан Республикасының 2025 жылға дейінгі Стратегиялық даму жоспары; </w:t>
            </w:r>
          </w:p>
          <w:p w:rsidR="001B7716" w:rsidRPr="00AC5472" w:rsidRDefault="001B7716" w:rsidP="00B972E0">
            <w:pPr>
              <w:spacing w:after="0" w:line="248" w:lineRule="atLeast"/>
              <w:ind w:firstLine="709"/>
              <w:jc w:val="both"/>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ҚР Ұлттық қауіпсіздік стратегиясы</w:t>
            </w:r>
          </w:p>
          <w:p w:rsidR="001B7716" w:rsidRPr="00AC5472" w:rsidRDefault="001B7716" w:rsidP="00B972E0">
            <w:pPr>
              <w:spacing w:after="0" w:line="248" w:lineRule="atLeast"/>
              <w:ind w:firstLine="709"/>
              <w:jc w:val="both"/>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ҚР Білім және ғылымды дамытудың 2020-2025 жылдарға арналған мемлекеттік бағдарламасы;   </w:t>
            </w:r>
          </w:p>
          <w:p w:rsidR="001B7716" w:rsidRPr="00AC5472" w:rsidRDefault="001B7716" w:rsidP="00B972E0">
            <w:pPr>
              <w:spacing w:after="0" w:line="248" w:lineRule="atLeast"/>
              <w:ind w:firstLine="709"/>
              <w:jc w:val="both"/>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ҚР индустриялық-инновациялық дамуының 2020-2025 жылдарға арналған мемлекеттік бағдарламасы; </w:t>
            </w:r>
          </w:p>
          <w:p w:rsidR="001B7716" w:rsidRPr="00AC5472" w:rsidRDefault="001B7716" w:rsidP="00B972E0">
            <w:pPr>
              <w:spacing w:after="0" w:line="248" w:lineRule="atLeast"/>
              <w:ind w:firstLine="709"/>
              <w:jc w:val="both"/>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"Цифрлық Қазақстан" мемлекеттік бағдарламасы; </w:t>
            </w:r>
          </w:p>
          <w:p w:rsidR="001B7716" w:rsidRPr="00AC5472" w:rsidRDefault="001B7716" w:rsidP="00B972E0">
            <w:pPr>
              <w:spacing w:after="0" w:line="248" w:lineRule="atLeast"/>
              <w:ind w:firstLine="709"/>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 Жыл сайынғы Жолдаулары және басқалар.</w:t>
            </w:r>
          </w:p>
          <w:p w:rsidR="001B7716" w:rsidRPr="00AC5472" w:rsidRDefault="001B7716" w:rsidP="00B972E0">
            <w:pPr>
              <w:spacing w:after="0" w:line="248" w:lineRule="atLeast"/>
              <w:ind w:firstLine="709"/>
              <w:jc w:val="both"/>
              <w:rPr>
                <w:rFonts w:ascii="Arial" w:eastAsia="Times New Roman" w:hAnsi="Arial" w:cs="Arial"/>
                <w:color w:val="000000"/>
                <w:szCs w:val="18"/>
                <w:lang w:val="kk-KZ" w:eastAsia="ru-RU"/>
              </w:rPr>
            </w:pPr>
          </w:p>
          <w:p w:rsidR="00B972E0" w:rsidRPr="00AC5472" w:rsidRDefault="00B972E0" w:rsidP="00B972E0">
            <w:pPr>
              <w:spacing w:after="0" w:line="248" w:lineRule="atLeast"/>
              <w:ind w:firstLine="709"/>
              <w:jc w:val="both"/>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Стратегияны әзірлеу кезінде негізгі өндірісті дамыту және жаңа қуаттылықты енгізу есепке алынып, аймақ экономикасын дамыту үрдісі және еңбек нарығының  білікті кадрларға қажеттілігі ескерілді.</w:t>
            </w:r>
          </w:p>
          <w:p w:rsidR="00B972E0" w:rsidRPr="00AC5472" w:rsidRDefault="00B972E0" w:rsidP="00B972E0">
            <w:pPr>
              <w:spacing w:after="0" w:line="248" w:lineRule="atLeast"/>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 </w:t>
            </w:r>
          </w:p>
          <w:p w:rsidR="00B972E0" w:rsidRPr="00AC5472" w:rsidRDefault="00B972E0" w:rsidP="00B972E0">
            <w:pPr>
              <w:spacing w:after="0" w:line="248" w:lineRule="atLeast"/>
              <w:ind w:right="306"/>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 </w:t>
            </w:r>
          </w:p>
          <w:p w:rsidR="00B972E0" w:rsidRPr="00AC5472" w:rsidRDefault="00B972E0" w:rsidP="00B972E0">
            <w:pPr>
              <w:spacing w:after="0" w:line="248" w:lineRule="atLeast"/>
              <w:ind w:right="306"/>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24"/>
                <w:lang w:val="kk-KZ" w:eastAsia="ru-RU"/>
              </w:rPr>
              <w:t> </w:t>
            </w:r>
          </w:p>
          <w:p w:rsidR="00B972E0" w:rsidRPr="00AC5472" w:rsidRDefault="00B972E0" w:rsidP="00B972E0">
            <w:pPr>
              <w:spacing w:after="0" w:line="240" w:lineRule="auto"/>
              <w:rPr>
                <w:rFonts w:ascii="Times New Roman" w:eastAsia="Times New Roman" w:hAnsi="Times New Roman" w:cs="Times New Roman"/>
                <w:b/>
                <w:bCs/>
                <w:color w:val="000000"/>
                <w:szCs w:val="24"/>
                <w:lang w:val="kk-KZ" w:eastAsia="ru-RU"/>
              </w:rPr>
            </w:pPr>
            <w:r w:rsidRPr="00AC5472">
              <w:rPr>
                <w:rFonts w:ascii="Times New Roman" w:eastAsia="Times New Roman" w:hAnsi="Times New Roman" w:cs="Times New Roman"/>
                <w:b/>
                <w:bCs/>
                <w:color w:val="000000"/>
                <w:szCs w:val="24"/>
                <w:lang w:val="kk-KZ" w:eastAsia="ru-RU"/>
              </w:rPr>
              <w:t> </w:t>
            </w: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Default="001B7716" w:rsidP="00B972E0">
            <w:pPr>
              <w:spacing w:after="0" w:line="240" w:lineRule="auto"/>
              <w:rPr>
                <w:rFonts w:ascii="Times New Roman" w:eastAsia="Times New Roman" w:hAnsi="Times New Roman" w:cs="Times New Roman"/>
                <w:b/>
                <w:bCs/>
                <w:color w:val="000000"/>
                <w:szCs w:val="24"/>
                <w:lang w:val="kk-KZ" w:eastAsia="ru-RU"/>
              </w:rPr>
            </w:pPr>
          </w:p>
          <w:p w:rsidR="00AC5472" w:rsidRDefault="00AC5472" w:rsidP="00B972E0">
            <w:pPr>
              <w:spacing w:after="0" w:line="240" w:lineRule="auto"/>
              <w:rPr>
                <w:rFonts w:ascii="Times New Roman" w:eastAsia="Times New Roman" w:hAnsi="Times New Roman" w:cs="Times New Roman"/>
                <w:b/>
                <w:bCs/>
                <w:color w:val="000000"/>
                <w:szCs w:val="24"/>
                <w:lang w:val="kk-KZ" w:eastAsia="ru-RU"/>
              </w:rPr>
            </w:pPr>
          </w:p>
          <w:p w:rsidR="00AC5472" w:rsidRDefault="00AC5472" w:rsidP="00B972E0">
            <w:pPr>
              <w:spacing w:after="0" w:line="240" w:lineRule="auto"/>
              <w:rPr>
                <w:rFonts w:ascii="Times New Roman" w:eastAsia="Times New Roman" w:hAnsi="Times New Roman" w:cs="Times New Roman"/>
                <w:b/>
                <w:bCs/>
                <w:color w:val="000000"/>
                <w:szCs w:val="24"/>
                <w:lang w:val="kk-KZ" w:eastAsia="ru-RU"/>
              </w:rPr>
            </w:pPr>
          </w:p>
          <w:p w:rsidR="00AC5472" w:rsidRDefault="00AC5472" w:rsidP="00B972E0">
            <w:pPr>
              <w:spacing w:after="0" w:line="240" w:lineRule="auto"/>
              <w:rPr>
                <w:rFonts w:ascii="Times New Roman" w:eastAsia="Times New Roman" w:hAnsi="Times New Roman" w:cs="Times New Roman"/>
                <w:b/>
                <w:bCs/>
                <w:color w:val="000000"/>
                <w:szCs w:val="24"/>
                <w:lang w:val="kk-KZ" w:eastAsia="ru-RU"/>
              </w:rPr>
            </w:pPr>
          </w:p>
          <w:p w:rsidR="00AC5472" w:rsidRDefault="00AC5472" w:rsidP="00B972E0">
            <w:pPr>
              <w:spacing w:after="0" w:line="240" w:lineRule="auto"/>
              <w:rPr>
                <w:rFonts w:ascii="Times New Roman" w:eastAsia="Times New Roman" w:hAnsi="Times New Roman" w:cs="Times New Roman"/>
                <w:b/>
                <w:bCs/>
                <w:color w:val="000000"/>
                <w:szCs w:val="24"/>
                <w:lang w:val="kk-KZ" w:eastAsia="ru-RU"/>
              </w:rPr>
            </w:pPr>
          </w:p>
          <w:p w:rsidR="00AC5472" w:rsidRDefault="00AC5472" w:rsidP="00B972E0">
            <w:pPr>
              <w:spacing w:after="0" w:line="240" w:lineRule="auto"/>
              <w:rPr>
                <w:rFonts w:ascii="Times New Roman" w:eastAsia="Times New Roman" w:hAnsi="Times New Roman" w:cs="Times New Roman"/>
                <w:b/>
                <w:bCs/>
                <w:color w:val="000000"/>
                <w:szCs w:val="24"/>
                <w:lang w:val="kk-KZ" w:eastAsia="ru-RU"/>
              </w:rPr>
            </w:pPr>
          </w:p>
          <w:p w:rsidR="00AC5472" w:rsidRDefault="00AC5472" w:rsidP="00B972E0">
            <w:pPr>
              <w:spacing w:after="0" w:line="240" w:lineRule="auto"/>
              <w:rPr>
                <w:rFonts w:ascii="Times New Roman" w:eastAsia="Times New Roman" w:hAnsi="Times New Roman" w:cs="Times New Roman"/>
                <w:b/>
                <w:bCs/>
                <w:color w:val="000000"/>
                <w:szCs w:val="24"/>
                <w:lang w:val="kk-KZ" w:eastAsia="ru-RU"/>
              </w:rPr>
            </w:pPr>
          </w:p>
          <w:p w:rsidR="00AC5472" w:rsidRPr="00AC5472" w:rsidRDefault="00AC5472"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1B7716" w:rsidRDefault="001B7716" w:rsidP="00B972E0">
            <w:pPr>
              <w:spacing w:after="0" w:line="240" w:lineRule="auto"/>
              <w:rPr>
                <w:rFonts w:ascii="Times New Roman" w:eastAsia="Times New Roman" w:hAnsi="Times New Roman" w:cs="Times New Roman"/>
                <w:b/>
                <w:bCs/>
                <w:color w:val="000000"/>
                <w:szCs w:val="24"/>
                <w:lang w:val="kk-KZ" w:eastAsia="ru-RU"/>
              </w:rPr>
            </w:pPr>
          </w:p>
          <w:p w:rsidR="0040092F" w:rsidRDefault="0040092F" w:rsidP="00B972E0">
            <w:pPr>
              <w:spacing w:after="0" w:line="240" w:lineRule="auto"/>
              <w:rPr>
                <w:rFonts w:ascii="Times New Roman" w:eastAsia="Times New Roman" w:hAnsi="Times New Roman" w:cs="Times New Roman"/>
                <w:b/>
                <w:bCs/>
                <w:color w:val="000000"/>
                <w:szCs w:val="24"/>
                <w:lang w:val="kk-KZ" w:eastAsia="ru-RU"/>
              </w:rPr>
            </w:pPr>
          </w:p>
          <w:p w:rsidR="0040092F" w:rsidRPr="00AC5472" w:rsidRDefault="0040092F" w:rsidP="00B972E0">
            <w:pPr>
              <w:spacing w:after="0" w:line="240" w:lineRule="auto"/>
              <w:rPr>
                <w:rFonts w:ascii="Times New Roman" w:eastAsia="Times New Roman" w:hAnsi="Times New Roman" w:cs="Times New Roman"/>
                <w:b/>
                <w:bCs/>
                <w:color w:val="000000"/>
                <w:szCs w:val="24"/>
                <w:lang w:val="kk-KZ" w:eastAsia="ru-RU"/>
              </w:rPr>
            </w:pPr>
          </w:p>
          <w:p w:rsidR="001B7716" w:rsidRPr="00AC5472" w:rsidRDefault="001B7716" w:rsidP="00B972E0">
            <w:pPr>
              <w:spacing w:after="0" w:line="240" w:lineRule="auto"/>
              <w:rPr>
                <w:rFonts w:ascii="Times New Roman" w:eastAsia="Times New Roman" w:hAnsi="Times New Roman" w:cs="Times New Roman"/>
                <w:b/>
                <w:bCs/>
                <w:color w:val="000000"/>
                <w:szCs w:val="24"/>
                <w:lang w:val="kk-KZ" w:eastAsia="ru-RU"/>
              </w:rPr>
            </w:pPr>
          </w:p>
          <w:p w:rsidR="00B972E0" w:rsidRPr="00AC5472" w:rsidRDefault="00B972E0" w:rsidP="00B972E0">
            <w:pPr>
              <w:spacing w:after="0" w:line="248" w:lineRule="atLeast"/>
              <w:ind w:right="306"/>
              <w:rPr>
                <w:rFonts w:ascii="Arial" w:eastAsia="Times New Roman" w:hAnsi="Arial" w:cs="Arial"/>
                <w:color w:val="000000"/>
                <w:szCs w:val="18"/>
                <w:lang w:eastAsia="ru-RU"/>
              </w:rPr>
            </w:pPr>
            <w:r w:rsidRPr="00AC5472">
              <w:rPr>
                <w:rFonts w:ascii="Times New Roman" w:eastAsia="Times New Roman" w:hAnsi="Times New Roman" w:cs="Times New Roman"/>
                <w:b/>
                <w:bCs/>
                <w:color w:val="000000"/>
                <w:szCs w:val="24"/>
                <w:lang w:eastAsia="ru-RU"/>
              </w:rPr>
              <w:lastRenderedPageBreak/>
              <w:t>1. Миссия және көзқарас</w:t>
            </w:r>
            <w:bookmarkStart w:id="0" w:name="_GoBack"/>
            <w:bookmarkEnd w:id="0"/>
          </w:p>
          <w:p w:rsidR="00B972E0" w:rsidRPr="00AC5472" w:rsidRDefault="00B972E0" w:rsidP="00B972E0">
            <w:pPr>
              <w:spacing w:after="0" w:line="248" w:lineRule="atLeast"/>
              <w:rPr>
                <w:rFonts w:ascii="Arial" w:eastAsia="Times New Roman" w:hAnsi="Arial" w:cs="Arial"/>
                <w:color w:val="000000"/>
                <w:szCs w:val="18"/>
                <w:lang w:eastAsia="ru-RU"/>
              </w:rPr>
            </w:pPr>
            <w:r w:rsidRPr="00AC5472">
              <w:rPr>
                <w:rFonts w:ascii="Times New Roman" w:eastAsia="Times New Roman" w:hAnsi="Times New Roman" w:cs="Times New Roman"/>
                <w:b/>
                <w:bCs/>
                <w:color w:val="000000"/>
                <w:szCs w:val="24"/>
                <w:lang w:eastAsia="ru-RU"/>
              </w:rPr>
              <w:t> </w:t>
            </w:r>
          </w:p>
          <w:p w:rsidR="00B972E0" w:rsidRPr="00AC5472" w:rsidRDefault="00B972E0" w:rsidP="00B972E0">
            <w:pPr>
              <w:spacing w:after="0" w:line="240" w:lineRule="auto"/>
              <w:rPr>
                <w:rFonts w:ascii="Times New Roman" w:eastAsia="Times New Roman" w:hAnsi="Times New Roman" w:cs="Times New Roman"/>
                <w:szCs w:val="24"/>
                <w:lang w:eastAsia="ru-RU"/>
              </w:rPr>
            </w:pPr>
            <w:r w:rsidRPr="00AC5472">
              <w:rPr>
                <w:rFonts w:ascii="Times New Roman" w:eastAsia="Times New Roman" w:hAnsi="Times New Roman" w:cs="Times New Roman"/>
                <w:b/>
                <w:bCs/>
                <w:color w:val="000000"/>
                <w:szCs w:val="24"/>
                <w:lang w:eastAsia="ru-RU"/>
              </w:rPr>
              <w:t>Миссия </w:t>
            </w:r>
            <w:r w:rsidRPr="00AC5472">
              <w:rPr>
                <w:rFonts w:ascii="Times New Roman" w:eastAsia="Times New Roman" w:hAnsi="Times New Roman" w:cs="Times New Roman"/>
                <w:szCs w:val="24"/>
                <w:lang w:eastAsia="ru-RU"/>
              </w:rPr>
              <w:t xml:space="preserve">– </w:t>
            </w:r>
            <w:r w:rsidR="001B7716" w:rsidRPr="00AC5472">
              <w:rPr>
                <w:rFonts w:ascii="Times New Roman" w:eastAsia="Times New Roman" w:hAnsi="Times New Roman" w:cs="Times New Roman"/>
                <w:szCs w:val="24"/>
                <w:lang w:val="kk-KZ"/>
              </w:rPr>
              <w:t xml:space="preserve">«Өңірдің еңбек нарығына қажетті, бәсекеге қабілетті жоғары білікті </w:t>
            </w:r>
            <w:proofErr w:type="gramStart"/>
            <w:r w:rsidR="001B7716" w:rsidRPr="00AC5472">
              <w:rPr>
                <w:rFonts w:ascii="Times New Roman" w:eastAsia="Times New Roman" w:hAnsi="Times New Roman" w:cs="Times New Roman"/>
                <w:szCs w:val="24"/>
                <w:lang w:val="kk-KZ"/>
              </w:rPr>
              <w:t>к</w:t>
            </w:r>
            <w:proofErr w:type="gramEnd"/>
            <w:r w:rsidR="001B7716" w:rsidRPr="00AC5472">
              <w:rPr>
                <w:rFonts w:ascii="Times New Roman" w:eastAsia="Times New Roman" w:hAnsi="Times New Roman" w:cs="Times New Roman"/>
                <w:szCs w:val="24"/>
                <w:lang w:val="kk-KZ"/>
              </w:rPr>
              <w:t>әсіби құзіреттілікке ие, жұмысшы кадрларды дайындау»</w:t>
            </w:r>
          </w:p>
          <w:p w:rsidR="002540ED" w:rsidRPr="00AC5472" w:rsidRDefault="002540ED" w:rsidP="002540ED">
            <w:pPr>
              <w:spacing w:after="0" w:line="248" w:lineRule="atLeast"/>
              <w:jc w:val="both"/>
              <w:rPr>
                <w:rFonts w:ascii="Times New Roman" w:hAnsi="Times New Roman" w:cs="Times New Roman"/>
                <w:color w:val="000000"/>
                <w:szCs w:val="24"/>
                <w:lang w:val="kk-KZ"/>
              </w:rPr>
            </w:pPr>
            <w:r w:rsidRPr="00AC5472">
              <w:rPr>
                <w:rFonts w:ascii="Times New Roman" w:hAnsi="Times New Roman" w:cs="Times New Roman"/>
                <w:b/>
                <w:color w:val="000000"/>
                <w:szCs w:val="24"/>
              </w:rPr>
              <w:t>Колледждің көзқарасы</w:t>
            </w:r>
            <w:r w:rsidRPr="00AC5472">
              <w:rPr>
                <w:rFonts w:ascii="Times New Roman" w:hAnsi="Times New Roman" w:cs="Times New Roman"/>
                <w:b/>
                <w:color w:val="000000"/>
                <w:szCs w:val="24"/>
                <w:lang w:val="kk-KZ"/>
              </w:rPr>
              <w:t xml:space="preserve"> - </w:t>
            </w:r>
            <w:proofErr w:type="gramStart"/>
            <w:r w:rsidR="001B7716" w:rsidRPr="00AC5472">
              <w:rPr>
                <w:rFonts w:ascii="Times New Roman" w:hAnsi="Times New Roman" w:cs="Times New Roman"/>
                <w:color w:val="000000"/>
                <w:szCs w:val="24"/>
              </w:rPr>
              <w:t>жа</w:t>
            </w:r>
            <w:proofErr w:type="gramEnd"/>
            <w:r w:rsidR="001B7716" w:rsidRPr="00AC5472">
              <w:rPr>
                <w:rFonts w:ascii="Times New Roman" w:hAnsi="Times New Roman" w:cs="Times New Roman"/>
                <w:color w:val="000000"/>
                <w:szCs w:val="24"/>
              </w:rPr>
              <w:t>ңа формациядағы кәсіби-техникалық кадрларды оқытатын өңірдің бәсекеге қабілетті оқу орны болу.</w:t>
            </w:r>
          </w:p>
          <w:p w:rsidR="00B972E0" w:rsidRPr="00AC5472" w:rsidRDefault="00B972E0" w:rsidP="002540ED">
            <w:pPr>
              <w:spacing w:after="0" w:line="248"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b/>
                <w:bCs/>
                <w:color w:val="000000"/>
                <w:szCs w:val="24"/>
                <w:lang w:val="kk-KZ" w:eastAsia="ru-RU"/>
              </w:rPr>
              <w:t>Өзекті құндылықтар.</w:t>
            </w:r>
          </w:p>
          <w:p w:rsidR="00B972E0" w:rsidRPr="00AC5472" w:rsidRDefault="00B972E0" w:rsidP="00B972E0">
            <w:pPr>
              <w:spacing w:after="0" w:line="248" w:lineRule="atLeast"/>
              <w:ind w:firstLine="340"/>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w:t>
            </w:r>
            <w:r w:rsidR="002540ED" w:rsidRPr="00AC5472">
              <w:rPr>
                <w:rFonts w:ascii="Times New Roman" w:eastAsia="Times New Roman" w:hAnsi="Times New Roman" w:cs="Times New Roman"/>
                <w:color w:val="000000"/>
                <w:szCs w:val="24"/>
                <w:lang w:val="kk-KZ" w:eastAsia="ru-RU"/>
              </w:rPr>
              <w:t xml:space="preserve"> </w:t>
            </w:r>
            <w:r w:rsidRPr="00AC5472">
              <w:rPr>
                <w:rFonts w:ascii="Times New Roman" w:eastAsia="Times New Roman" w:hAnsi="Times New Roman" w:cs="Times New Roman"/>
                <w:color w:val="000000"/>
                <w:szCs w:val="24"/>
                <w:lang w:val="kk-KZ" w:eastAsia="ru-RU"/>
              </w:rPr>
              <w:t>Колледж білім алушылары, оқытушылар және қызметкерлер игілігінің құндылығы.</w:t>
            </w:r>
          </w:p>
          <w:p w:rsidR="00B972E0" w:rsidRPr="00AC5472" w:rsidRDefault="00B972E0" w:rsidP="00B972E0">
            <w:pPr>
              <w:spacing w:after="0" w:line="248" w:lineRule="atLeast"/>
              <w:ind w:firstLine="340"/>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w:t>
            </w:r>
            <w:r w:rsidR="002540ED" w:rsidRPr="00AC5472">
              <w:rPr>
                <w:rFonts w:ascii="Times New Roman" w:eastAsia="Times New Roman" w:hAnsi="Times New Roman" w:cs="Times New Roman"/>
                <w:color w:val="000000"/>
                <w:szCs w:val="24"/>
                <w:lang w:val="kk-KZ" w:eastAsia="ru-RU"/>
              </w:rPr>
              <w:t xml:space="preserve"> </w:t>
            </w:r>
            <w:r w:rsidRPr="00AC5472">
              <w:rPr>
                <w:rFonts w:ascii="Times New Roman" w:eastAsia="Times New Roman" w:hAnsi="Times New Roman" w:cs="Times New Roman"/>
                <w:color w:val="000000"/>
                <w:szCs w:val="24"/>
                <w:lang w:val="kk-KZ" w:eastAsia="ru-RU"/>
              </w:rPr>
              <w:t>Алқалық және сенім жағдайындағы тұлғалық өсу және кәсіптік дамуды қолдау.</w:t>
            </w:r>
          </w:p>
          <w:p w:rsidR="00B972E0" w:rsidRPr="00AC5472" w:rsidRDefault="00B972E0" w:rsidP="00B972E0">
            <w:pPr>
              <w:spacing w:after="0" w:line="248" w:lineRule="atLeast"/>
              <w:ind w:firstLine="340"/>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r w:rsidR="002540ED" w:rsidRPr="00AC5472">
              <w:rPr>
                <w:rFonts w:ascii="Times New Roman" w:eastAsia="Times New Roman" w:hAnsi="Times New Roman" w:cs="Times New Roman"/>
                <w:color w:val="000000"/>
                <w:szCs w:val="24"/>
                <w:lang w:val="kk-KZ" w:eastAsia="ru-RU"/>
              </w:rPr>
              <w:t xml:space="preserve"> </w:t>
            </w:r>
            <w:r w:rsidRPr="00AC5472">
              <w:rPr>
                <w:rFonts w:ascii="Times New Roman" w:eastAsia="Times New Roman" w:hAnsi="Times New Roman" w:cs="Times New Roman"/>
                <w:color w:val="000000"/>
                <w:szCs w:val="24"/>
                <w:lang w:val="kk-KZ" w:eastAsia="ru-RU"/>
              </w:rPr>
              <w:t>Оқыту сапасын, ғылыми зерттеу және білімді дәріптеу құндылығы.</w:t>
            </w:r>
          </w:p>
          <w:p w:rsidR="00B972E0" w:rsidRPr="00AC5472" w:rsidRDefault="00B972E0" w:rsidP="00B972E0">
            <w:pPr>
              <w:spacing w:after="0" w:line="248" w:lineRule="atLeast"/>
              <w:ind w:firstLine="340"/>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4.</w:t>
            </w:r>
            <w:r w:rsidR="002540ED" w:rsidRPr="00AC5472">
              <w:rPr>
                <w:rFonts w:ascii="Times New Roman" w:eastAsia="Times New Roman" w:hAnsi="Times New Roman" w:cs="Times New Roman"/>
                <w:color w:val="000000"/>
                <w:szCs w:val="24"/>
                <w:lang w:val="kk-KZ" w:eastAsia="ru-RU"/>
              </w:rPr>
              <w:t xml:space="preserve"> </w:t>
            </w:r>
            <w:r w:rsidRPr="00AC5472">
              <w:rPr>
                <w:rFonts w:ascii="Times New Roman" w:eastAsia="Times New Roman" w:hAnsi="Times New Roman" w:cs="Times New Roman"/>
                <w:color w:val="000000"/>
                <w:szCs w:val="24"/>
                <w:lang w:val="kk-KZ" w:eastAsia="ru-RU"/>
              </w:rPr>
              <w:t>Өз қызметін этиканың жоғарғы стандарттарына сәйкес атқаратын қоғамның болашақ көшбасшыларын даярлаудағы адалдық, әділдік, жауапкершілік құндылықтары.</w:t>
            </w:r>
          </w:p>
          <w:p w:rsidR="00B972E0" w:rsidRPr="00AC5472" w:rsidRDefault="00B972E0" w:rsidP="00B972E0">
            <w:pPr>
              <w:spacing w:after="0" w:line="248" w:lineRule="atLeast"/>
              <w:ind w:firstLine="340"/>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5.</w:t>
            </w:r>
            <w:r w:rsidR="002540ED" w:rsidRPr="00AC5472">
              <w:rPr>
                <w:rFonts w:ascii="Times New Roman" w:eastAsia="Times New Roman" w:hAnsi="Times New Roman" w:cs="Times New Roman"/>
                <w:color w:val="000000"/>
                <w:szCs w:val="24"/>
                <w:lang w:val="kk-KZ" w:eastAsia="ru-RU"/>
              </w:rPr>
              <w:t xml:space="preserve"> </w:t>
            </w:r>
            <w:r w:rsidRPr="00AC5472">
              <w:rPr>
                <w:rFonts w:ascii="Times New Roman" w:eastAsia="Times New Roman" w:hAnsi="Times New Roman" w:cs="Times New Roman"/>
                <w:color w:val="000000"/>
                <w:szCs w:val="24"/>
                <w:lang w:val="kk-KZ" w:eastAsia="ru-RU"/>
              </w:rPr>
              <w:t>Нәтижеге қол жеткізу үшін жауапкершілікпен шешім қабылдау білетін ашық, адал қызмет атқару құндылығы.</w:t>
            </w:r>
            <w:r w:rsidR="002540ED" w:rsidRPr="00AC5472">
              <w:rPr>
                <w:rFonts w:ascii="Times New Roman" w:eastAsia="Times New Roman" w:hAnsi="Times New Roman" w:cs="Times New Roman"/>
                <w:color w:val="000000"/>
                <w:szCs w:val="24"/>
                <w:lang w:val="kk-KZ" w:eastAsia="ru-RU"/>
              </w:rPr>
              <w:t xml:space="preserve"> </w:t>
            </w:r>
            <w:r w:rsidRPr="00AC5472">
              <w:rPr>
                <w:rFonts w:ascii="Times New Roman" w:eastAsia="Times New Roman" w:hAnsi="Times New Roman" w:cs="Times New Roman"/>
                <w:color w:val="000000"/>
                <w:szCs w:val="24"/>
                <w:lang w:val="kk-KZ" w:eastAsia="ru-RU"/>
              </w:rPr>
              <w:t>Қоғам, білім алушылардың ата-аналармен, жұмыс берушілермен, мемлекеттік және мемлекеттік емес құрылымдармен серіктестік құндылығы.</w:t>
            </w:r>
          </w:p>
          <w:p w:rsidR="00B972E0" w:rsidRPr="00AC5472" w:rsidRDefault="00B972E0" w:rsidP="00B972E0">
            <w:pPr>
              <w:spacing w:after="0" w:line="248" w:lineRule="atLeast"/>
              <w:ind w:firstLine="340"/>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w:t>
            </w:r>
            <w:r w:rsidR="002540ED" w:rsidRPr="00AC5472">
              <w:rPr>
                <w:rFonts w:ascii="Times New Roman" w:eastAsia="Times New Roman" w:hAnsi="Times New Roman" w:cs="Times New Roman"/>
                <w:color w:val="000000"/>
                <w:szCs w:val="24"/>
                <w:lang w:val="kk-KZ" w:eastAsia="ru-RU"/>
              </w:rPr>
              <w:t xml:space="preserve"> </w:t>
            </w:r>
            <w:r w:rsidRPr="00AC5472">
              <w:rPr>
                <w:rFonts w:ascii="Times New Roman" w:eastAsia="Times New Roman" w:hAnsi="Times New Roman" w:cs="Times New Roman"/>
                <w:color w:val="000000"/>
                <w:szCs w:val="24"/>
                <w:lang w:val="kk-KZ" w:eastAsia="ru-RU"/>
              </w:rPr>
              <w:t>Серіктестіктің қоғаммен, білім алушылардың ата-анасымен, жұмыс берушілермен, мемлекеттік және мемлекеттік емес құрылымдармен құндылығы.</w:t>
            </w:r>
          </w:p>
          <w:p w:rsidR="00B972E0" w:rsidRPr="00AC5472" w:rsidRDefault="00B972E0" w:rsidP="00B972E0">
            <w:pPr>
              <w:spacing w:after="0" w:line="248" w:lineRule="atLeast"/>
              <w:ind w:firstLine="340"/>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7.</w:t>
            </w:r>
            <w:r w:rsidR="002540ED" w:rsidRPr="00AC5472">
              <w:rPr>
                <w:rFonts w:ascii="Times New Roman" w:eastAsia="Times New Roman" w:hAnsi="Times New Roman" w:cs="Times New Roman"/>
                <w:color w:val="000000"/>
                <w:szCs w:val="24"/>
                <w:lang w:val="kk-KZ" w:eastAsia="ru-RU"/>
              </w:rPr>
              <w:t xml:space="preserve"> </w:t>
            </w:r>
            <w:r w:rsidRPr="00AC5472">
              <w:rPr>
                <w:rFonts w:ascii="Times New Roman" w:eastAsia="Times New Roman" w:hAnsi="Times New Roman" w:cs="Times New Roman"/>
                <w:color w:val="000000"/>
                <w:szCs w:val="24"/>
                <w:lang w:val="kk-KZ" w:eastAsia="ru-RU"/>
              </w:rPr>
              <w:t>Колледждің ішінде және сыртындағы, оның қызметіне байланысы жоқ, ұлты, діні, жынысы және басқа да факторларға қарамастан, барлық адамдардың құндылығы.</w:t>
            </w:r>
          </w:p>
          <w:p w:rsidR="00B972E0" w:rsidRPr="00AC5472" w:rsidRDefault="00B972E0" w:rsidP="00B972E0">
            <w:pPr>
              <w:spacing w:after="0" w:line="248" w:lineRule="atLeast"/>
              <w:ind w:firstLine="340"/>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w:t>
            </w:r>
            <w:r w:rsidR="002540ED" w:rsidRPr="00AC5472">
              <w:rPr>
                <w:rFonts w:ascii="Times New Roman" w:eastAsia="Times New Roman" w:hAnsi="Times New Roman" w:cs="Times New Roman"/>
                <w:color w:val="000000"/>
                <w:szCs w:val="24"/>
                <w:lang w:val="kk-KZ" w:eastAsia="ru-RU"/>
              </w:rPr>
              <w:t xml:space="preserve"> </w:t>
            </w:r>
            <w:r w:rsidRPr="00AC5472">
              <w:rPr>
                <w:rFonts w:ascii="Times New Roman" w:eastAsia="Times New Roman" w:hAnsi="Times New Roman" w:cs="Times New Roman"/>
                <w:color w:val="000000"/>
                <w:szCs w:val="24"/>
                <w:lang w:val="kk-KZ" w:eastAsia="ru-RU"/>
              </w:rPr>
              <w:t>Колледждің жоғары беделі және оның білім беру жүйесін дамытуға қосқан үлесінің құндылығы.</w:t>
            </w:r>
          </w:p>
          <w:p w:rsidR="00B972E0" w:rsidRPr="00AC5472" w:rsidRDefault="00B972E0" w:rsidP="00335163">
            <w:pPr>
              <w:spacing w:after="0" w:line="248" w:lineRule="atLeast"/>
              <w:ind w:firstLine="340"/>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b/>
                <w:bCs/>
                <w:color w:val="000000"/>
                <w:szCs w:val="24"/>
                <w:lang w:val="kk-KZ" w:eastAsia="ru-RU"/>
              </w:rPr>
              <w:t>202</w:t>
            </w:r>
            <w:r w:rsidR="00921D73">
              <w:rPr>
                <w:rFonts w:ascii="Times New Roman" w:eastAsia="Times New Roman" w:hAnsi="Times New Roman" w:cs="Times New Roman"/>
                <w:b/>
                <w:bCs/>
                <w:color w:val="000000"/>
                <w:szCs w:val="24"/>
                <w:lang w:val="kk-KZ" w:eastAsia="ru-RU"/>
              </w:rPr>
              <w:t>8</w:t>
            </w:r>
            <w:r w:rsidRPr="00AC5472">
              <w:rPr>
                <w:rFonts w:ascii="Times New Roman" w:eastAsia="Times New Roman" w:hAnsi="Times New Roman" w:cs="Times New Roman"/>
                <w:b/>
                <w:bCs/>
                <w:color w:val="000000"/>
                <w:szCs w:val="24"/>
                <w:lang w:val="kk-KZ" w:eastAsia="ru-RU"/>
              </w:rPr>
              <w:t xml:space="preserve"> жылға дейінгі стратегиялық міндеттер:</w:t>
            </w:r>
          </w:p>
          <w:p w:rsidR="00B972E0" w:rsidRPr="00AC5472" w:rsidRDefault="00B972E0" w:rsidP="00B972E0">
            <w:pPr>
              <w:spacing w:after="0" w:line="248" w:lineRule="atLeast"/>
              <w:ind w:firstLine="340"/>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Стратегиялық менеджмент жүйесін сапалы біліммен дамыта отырып, </w:t>
            </w:r>
            <w:r w:rsidR="002540ED" w:rsidRPr="00AC5472">
              <w:rPr>
                <w:rFonts w:ascii="Times New Roman" w:eastAsia="Times New Roman" w:hAnsi="Times New Roman" w:cs="Times New Roman"/>
                <w:color w:val="000000"/>
                <w:szCs w:val="24"/>
                <w:lang w:val="kk-KZ" w:eastAsia="ru-RU"/>
              </w:rPr>
              <w:t xml:space="preserve">Шонжы политехникалық </w:t>
            </w:r>
            <w:r w:rsidRPr="00AC5472">
              <w:rPr>
                <w:rFonts w:ascii="Times New Roman" w:eastAsia="Times New Roman" w:hAnsi="Times New Roman" w:cs="Times New Roman"/>
                <w:color w:val="000000"/>
                <w:szCs w:val="24"/>
                <w:lang w:val="kk-KZ" w:eastAsia="ru-RU"/>
              </w:rPr>
              <w:t xml:space="preserve"> колледж</w:t>
            </w:r>
            <w:r w:rsidR="002540ED" w:rsidRPr="00AC5472">
              <w:rPr>
                <w:rFonts w:ascii="Times New Roman" w:eastAsia="Times New Roman" w:hAnsi="Times New Roman" w:cs="Times New Roman"/>
                <w:color w:val="000000"/>
                <w:szCs w:val="24"/>
                <w:lang w:val="kk-KZ" w:eastAsia="ru-RU"/>
              </w:rPr>
              <w:t>і</w:t>
            </w:r>
            <w:r w:rsidR="008D2C82" w:rsidRPr="00AC5472">
              <w:rPr>
                <w:rFonts w:ascii="Times New Roman" w:eastAsia="Times New Roman" w:hAnsi="Times New Roman" w:cs="Times New Roman"/>
                <w:color w:val="000000"/>
                <w:szCs w:val="24"/>
                <w:lang w:val="kk-KZ" w:eastAsia="ru-RU"/>
              </w:rPr>
              <w:t xml:space="preserve"> төмендегі міндеттерді алға қояды</w:t>
            </w:r>
            <w:r w:rsidRPr="00AC5472">
              <w:rPr>
                <w:rFonts w:ascii="Times New Roman" w:eastAsia="Times New Roman" w:hAnsi="Times New Roman" w:cs="Times New Roman"/>
                <w:color w:val="000000"/>
                <w:szCs w:val="24"/>
                <w:lang w:val="kk-KZ" w:eastAsia="ru-RU"/>
              </w:rPr>
              <w:t>:</w:t>
            </w:r>
          </w:p>
          <w:p w:rsidR="00B972E0" w:rsidRPr="00AC5472" w:rsidRDefault="008D2C82" w:rsidP="008D2C82">
            <w:pPr>
              <w:pStyle w:val="a7"/>
              <w:numPr>
                <w:ilvl w:val="0"/>
                <w:numId w:val="2"/>
              </w:numPr>
              <w:spacing w:after="0" w:line="248"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аймақтың және республиканың еңбек нарығы </w:t>
            </w:r>
            <w:r w:rsidR="002540ED" w:rsidRPr="00AC5472">
              <w:rPr>
                <w:rFonts w:ascii="Times New Roman" w:eastAsia="Times New Roman" w:hAnsi="Times New Roman" w:cs="Times New Roman"/>
                <w:color w:val="000000"/>
                <w:szCs w:val="24"/>
                <w:lang w:val="kk-KZ" w:eastAsia="ru-RU"/>
              </w:rPr>
              <w:t xml:space="preserve">әр түрлі </w:t>
            </w:r>
            <w:r w:rsidR="00B972E0" w:rsidRPr="00AC5472">
              <w:rPr>
                <w:rFonts w:ascii="Times New Roman" w:eastAsia="Times New Roman" w:hAnsi="Times New Roman" w:cs="Times New Roman"/>
                <w:color w:val="000000"/>
                <w:szCs w:val="24"/>
                <w:lang w:val="kk-KZ" w:eastAsia="ru-RU"/>
              </w:rPr>
              <w:t>салалары үшін білікті мамандар даярлауда танымал болу;</w:t>
            </w:r>
          </w:p>
          <w:p w:rsidR="00B972E0" w:rsidRPr="00AC5472" w:rsidRDefault="002540ED" w:rsidP="008D2C82">
            <w:pPr>
              <w:pStyle w:val="a7"/>
              <w:numPr>
                <w:ilvl w:val="0"/>
                <w:numId w:val="2"/>
              </w:numPr>
              <w:spacing w:after="0" w:line="248"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М</w:t>
            </w:r>
            <w:r w:rsidR="00B972E0" w:rsidRPr="00AC5472">
              <w:rPr>
                <w:rFonts w:ascii="Times New Roman" w:eastAsia="Times New Roman" w:hAnsi="Times New Roman" w:cs="Times New Roman"/>
                <w:color w:val="000000"/>
                <w:szCs w:val="24"/>
                <w:lang w:val="kk-KZ" w:eastAsia="ru-RU"/>
              </w:rPr>
              <w:t>амандарды даярлау және қайта даярлау бойынша  базалық «Құзыретті орталық» болу;</w:t>
            </w:r>
          </w:p>
          <w:p w:rsidR="00B972E0" w:rsidRPr="00AC5472" w:rsidRDefault="00335163" w:rsidP="00335163">
            <w:pPr>
              <w:pStyle w:val="a7"/>
              <w:numPr>
                <w:ilvl w:val="0"/>
                <w:numId w:val="2"/>
              </w:numPr>
              <w:spacing w:after="0" w:line="248"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К</w:t>
            </w:r>
            <w:r w:rsidR="00B972E0" w:rsidRPr="00AC5472">
              <w:rPr>
                <w:rFonts w:ascii="Times New Roman" w:eastAsia="Times New Roman" w:hAnsi="Times New Roman" w:cs="Times New Roman"/>
                <w:color w:val="000000"/>
                <w:szCs w:val="24"/>
                <w:lang w:val="kk-KZ" w:eastAsia="ru-RU"/>
              </w:rPr>
              <w:t>олледждің білім беру, мәдени және әлеуметтік қызметінің жоғары сапасын қамтамасыз ететін инфрақұрылымын және материалдық-техникалық базасын жетілдіру;</w:t>
            </w:r>
          </w:p>
          <w:p w:rsidR="00B972E0" w:rsidRPr="00AC5472" w:rsidRDefault="00335163" w:rsidP="00335163">
            <w:pPr>
              <w:pStyle w:val="a7"/>
              <w:numPr>
                <w:ilvl w:val="0"/>
                <w:numId w:val="2"/>
              </w:numPr>
              <w:spacing w:after="0" w:line="248"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А</w:t>
            </w:r>
            <w:r w:rsidR="00B972E0" w:rsidRPr="00AC5472">
              <w:rPr>
                <w:rFonts w:ascii="Times New Roman" w:eastAsia="Times New Roman" w:hAnsi="Times New Roman" w:cs="Times New Roman"/>
                <w:color w:val="000000"/>
                <w:szCs w:val="24"/>
                <w:lang w:val="kk-KZ" w:eastAsia="ru-RU"/>
              </w:rPr>
              <w:t>ймақтың және республиканың еңбек нарығы сұранысын мейілінше толық қанағаттандыру мақсатында колледж түлектерінде кәсіптік білім деңгейі мен кәсіпкерлік дағдыларды қалыптастыру;</w:t>
            </w:r>
          </w:p>
          <w:p w:rsidR="00B972E0" w:rsidRPr="00AC5472" w:rsidRDefault="00B972E0" w:rsidP="00335163">
            <w:pPr>
              <w:pStyle w:val="a7"/>
              <w:numPr>
                <w:ilvl w:val="0"/>
                <w:numId w:val="2"/>
              </w:numPr>
              <w:spacing w:after="0" w:line="248"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«Мәңгілік Ел» жалпыұлттық патриоттық идеясы және салауатты өмір салты мәдениетінің рухани-адамгершілік құндылықтарын нығайтуға жәрдемдесу;</w:t>
            </w:r>
          </w:p>
          <w:p w:rsidR="00B972E0" w:rsidRPr="00AC5472" w:rsidRDefault="00335163" w:rsidP="00335163">
            <w:pPr>
              <w:pStyle w:val="a7"/>
              <w:numPr>
                <w:ilvl w:val="0"/>
                <w:numId w:val="2"/>
              </w:numPr>
              <w:spacing w:after="0" w:line="248"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Аймақтың</w:t>
            </w:r>
            <w:r w:rsidR="00B972E0" w:rsidRPr="00AC5472">
              <w:rPr>
                <w:rFonts w:ascii="Times New Roman" w:eastAsia="Times New Roman" w:hAnsi="Times New Roman" w:cs="Times New Roman"/>
                <w:color w:val="000000"/>
                <w:szCs w:val="24"/>
                <w:lang w:val="kk-KZ" w:eastAsia="ru-RU"/>
              </w:rPr>
              <w:t xml:space="preserve"> мектептерінде бейінді сыныптарды кеңейту;</w:t>
            </w:r>
          </w:p>
          <w:p w:rsidR="00B972E0" w:rsidRPr="00AC5472" w:rsidRDefault="00335163" w:rsidP="00335163">
            <w:pPr>
              <w:pStyle w:val="a7"/>
              <w:numPr>
                <w:ilvl w:val="0"/>
                <w:numId w:val="2"/>
              </w:numPr>
              <w:spacing w:after="0" w:line="248"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К</w:t>
            </w:r>
            <w:r w:rsidR="00B972E0" w:rsidRPr="00AC5472">
              <w:rPr>
                <w:rFonts w:ascii="Times New Roman" w:eastAsia="Times New Roman" w:hAnsi="Times New Roman" w:cs="Times New Roman"/>
                <w:color w:val="000000"/>
                <w:szCs w:val="24"/>
                <w:lang w:val="kk-KZ" w:eastAsia="ru-RU"/>
              </w:rPr>
              <w:t>олледждің инженер-педагог қызметкерлерін кәсіби жетілдіруге және өзін-өзі танытуға, білім деңгейін арттыруға, шығармашылығын дамытуға оңтайлы жағдай жасалуын қамтамасыз ету.</w:t>
            </w:r>
          </w:p>
          <w:p w:rsidR="00B972E0" w:rsidRPr="00AC5472" w:rsidRDefault="00B972E0" w:rsidP="00B972E0">
            <w:pPr>
              <w:spacing w:after="0" w:line="248" w:lineRule="atLeast"/>
              <w:ind w:firstLine="340"/>
              <w:jc w:val="both"/>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18"/>
                <w:lang w:val="kk-KZ" w:eastAsia="ru-RU"/>
              </w:rPr>
              <w:t> </w:t>
            </w: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AC5472" w:rsidRDefault="00AC5472" w:rsidP="00B972E0">
            <w:pPr>
              <w:spacing w:after="0" w:line="248" w:lineRule="atLeast"/>
              <w:jc w:val="both"/>
              <w:rPr>
                <w:rFonts w:ascii="Times New Roman" w:eastAsia="Times New Roman" w:hAnsi="Times New Roman" w:cs="Times New Roman"/>
                <w:b/>
                <w:bCs/>
                <w:color w:val="000000"/>
                <w:szCs w:val="24"/>
                <w:lang w:val="kk-KZ" w:eastAsia="ru-RU"/>
              </w:rPr>
            </w:pPr>
          </w:p>
          <w:p w:rsidR="00B972E0" w:rsidRPr="00AC5472" w:rsidRDefault="00B972E0" w:rsidP="00B972E0">
            <w:pPr>
              <w:spacing w:after="0" w:line="248" w:lineRule="atLeast"/>
              <w:jc w:val="both"/>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24"/>
                <w:lang w:val="kk-KZ" w:eastAsia="ru-RU"/>
              </w:rPr>
              <w:t> </w:t>
            </w:r>
          </w:p>
          <w:p w:rsidR="00B972E0" w:rsidRPr="00AC5472" w:rsidRDefault="00B972E0" w:rsidP="00B972E0">
            <w:pPr>
              <w:spacing w:after="0" w:line="248" w:lineRule="atLeast"/>
              <w:jc w:val="both"/>
              <w:rPr>
                <w:rFonts w:ascii="Times New Roman" w:eastAsia="Times New Roman" w:hAnsi="Times New Roman" w:cs="Times New Roman"/>
                <w:b/>
                <w:color w:val="000000"/>
                <w:szCs w:val="24"/>
                <w:lang w:val="kk-KZ" w:eastAsia="ru-RU"/>
              </w:rPr>
            </w:pPr>
            <w:r w:rsidRPr="00AC5472">
              <w:rPr>
                <w:rFonts w:ascii="Times New Roman" w:eastAsia="Times New Roman" w:hAnsi="Times New Roman" w:cs="Times New Roman"/>
                <w:b/>
                <w:bCs/>
                <w:color w:val="000000"/>
                <w:szCs w:val="24"/>
                <w:lang w:val="kk-KZ" w:eastAsia="ru-RU"/>
              </w:rPr>
              <w:lastRenderedPageBreak/>
              <w:t>2.</w:t>
            </w:r>
            <w:r w:rsidR="00337C4A" w:rsidRPr="00AC5472">
              <w:rPr>
                <w:rFonts w:ascii="Arial" w:hAnsi="Arial" w:cs="Arial"/>
                <w:color w:val="000000"/>
                <w:szCs w:val="20"/>
                <w:lang w:val="kk-KZ"/>
              </w:rPr>
              <w:t xml:space="preserve"> </w:t>
            </w:r>
            <w:r w:rsidR="00337C4A" w:rsidRPr="00AC5472">
              <w:rPr>
                <w:rFonts w:ascii="Times New Roman" w:hAnsi="Times New Roman" w:cs="Times New Roman"/>
                <w:b/>
                <w:color w:val="000000"/>
                <w:szCs w:val="24"/>
                <w:lang w:val="kk-KZ"/>
              </w:rPr>
              <w:t>Ағымдағы жағдайды талдау және тәуекелдерді басқару</w:t>
            </w:r>
            <w:r w:rsidRPr="00AC5472">
              <w:rPr>
                <w:rFonts w:ascii="Times New Roman" w:eastAsia="Times New Roman" w:hAnsi="Times New Roman" w:cs="Times New Roman"/>
                <w:b/>
                <w:bCs/>
                <w:color w:val="000000"/>
                <w:szCs w:val="24"/>
                <w:lang w:val="kk-KZ" w:eastAsia="ru-RU"/>
              </w:rPr>
              <w:t xml:space="preserve"> </w:t>
            </w:r>
          </w:p>
          <w:p w:rsidR="00B972E0" w:rsidRPr="00AC5472" w:rsidRDefault="00337C4A" w:rsidP="00337C4A">
            <w:pPr>
              <w:spacing w:after="0" w:line="248" w:lineRule="atLeast"/>
              <w:rPr>
                <w:rFonts w:ascii="Times New Roman" w:eastAsia="Times New Roman" w:hAnsi="Times New Roman" w:cs="Times New Roman"/>
                <w:b/>
                <w:bCs/>
                <w:color w:val="000000"/>
                <w:szCs w:val="24"/>
                <w:lang w:val="kk-KZ" w:eastAsia="ru-RU"/>
              </w:rPr>
            </w:pPr>
            <w:r w:rsidRPr="00AC5472">
              <w:rPr>
                <w:rFonts w:ascii="Times New Roman" w:hAnsi="Times New Roman" w:cs="Times New Roman"/>
                <w:color w:val="000000"/>
                <w:szCs w:val="24"/>
                <w:lang w:val="kk-KZ"/>
              </w:rPr>
              <w:t>"Шонжы политехникалық колледжі" МКҚК - инновациялық режимде жұмыс істейтін заманауи оқу орны. Жаһандық Интеграция және ғылымды қажет ететін технологияларды енгізу жағдайындағы дамудың негізгі векторы адами капитал болып табылады. Бұл жағдайда кадрларды даярлау тиімділігін арттыру мәселелері ерекше өзекті болып отыр. Шеңберінде жаңа өндірістердің мамандарын даярлауда техникалық және кәсіптік білім беру жүйесін дамыту үшін импульстар экономиканың қазіргі заманғы талаптары: оқытудың дуальды нысаны, модульдік-құзыреттілік тәсілді енгізу, көптілділікті нақты енгізу, арнайы оқытуды енгізу болып табылады.</w:t>
            </w:r>
            <w:r w:rsidR="001F6D00">
              <w:rPr>
                <w:rFonts w:ascii="Times New Roman" w:hAnsi="Times New Roman" w:cs="Times New Roman"/>
                <w:color w:val="000000"/>
                <w:szCs w:val="24"/>
                <w:lang w:val="kk-KZ"/>
              </w:rPr>
              <w:t xml:space="preserve"> А</w:t>
            </w:r>
            <w:r w:rsidRPr="00AC5472">
              <w:rPr>
                <w:rFonts w:ascii="Times New Roman" w:hAnsi="Times New Roman" w:cs="Times New Roman"/>
                <w:color w:val="000000"/>
                <w:szCs w:val="24"/>
                <w:lang w:val="kk-KZ"/>
              </w:rPr>
              <w:t>ғылшын тіліндегі пәндер, халықаралық ынтымақтастық, оқытудағы тәжірибеге бағдарланған тәсіл, WorldSkills әлемдік стандарттарын оқу үдерісіне енгізу. Мұның бәрі колледж түлегіне бәсекеге қабілетті, құзыретті, тапшы кадр болуға мүмкіндік береді, оның кәсіби қызметі мен өсуі тілмен шектелмейді.</w:t>
            </w:r>
            <w:r w:rsidR="00B972E0" w:rsidRPr="00AC5472">
              <w:rPr>
                <w:rFonts w:ascii="Times New Roman" w:eastAsia="Times New Roman" w:hAnsi="Times New Roman" w:cs="Times New Roman"/>
                <w:b/>
                <w:bCs/>
                <w:color w:val="000000"/>
                <w:szCs w:val="24"/>
                <w:lang w:val="kk-KZ" w:eastAsia="ru-RU"/>
              </w:rPr>
              <w:t> </w:t>
            </w:r>
          </w:p>
          <w:p w:rsidR="00337C4A" w:rsidRPr="00AC5472" w:rsidRDefault="00337C4A" w:rsidP="00337C4A">
            <w:pPr>
              <w:spacing w:after="0" w:line="248" w:lineRule="atLeast"/>
              <w:rPr>
                <w:rFonts w:ascii="Times New Roman" w:hAnsi="Times New Roman" w:cs="Times New Roman"/>
                <w:b/>
                <w:color w:val="000000"/>
                <w:szCs w:val="24"/>
                <w:lang w:val="kk-KZ"/>
              </w:rPr>
            </w:pPr>
          </w:p>
          <w:p w:rsidR="00337C4A" w:rsidRPr="00AC5472" w:rsidRDefault="00337C4A" w:rsidP="00337C4A">
            <w:pPr>
              <w:spacing w:after="0" w:line="248" w:lineRule="atLeast"/>
              <w:rPr>
                <w:rFonts w:ascii="Times New Roman" w:eastAsia="Times New Roman" w:hAnsi="Times New Roman" w:cs="Times New Roman"/>
                <w:b/>
                <w:bCs/>
                <w:color w:val="000000"/>
                <w:szCs w:val="24"/>
                <w:lang w:val="kk-KZ" w:eastAsia="ru-RU"/>
              </w:rPr>
            </w:pPr>
            <w:r w:rsidRPr="00AC5472">
              <w:rPr>
                <w:rFonts w:ascii="Times New Roman" w:hAnsi="Times New Roman" w:cs="Times New Roman"/>
                <w:b/>
                <w:color w:val="000000"/>
                <w:szCs w:val="24"/>
                <w:lang w:val="kk-KZ"/>
              </w:rPr>
              <w:t>Тәуекелдерді басқару</w:t>
            </w:r>
          </w:p>
          <w:tbl>
            <w:tblPr>
              <w:tblW w:w="9465" w:type="dxa"/>
              <w:jc w:val="center"/>
              <w:tblCellMar>
                <w:left w:w="0" w:type="dxa"/>
                <w:right w:w="0" w:type="dxa"/>
              </w:tblCellMar>
              <w:tblLook w:val="04A0" w:firstRow="1" w:lastRow="0" w:firstColumn="1" w:lastColumn="0" w:noHBand="0" w:noVBand="1"/>
            </w:tblPr>
            <w:tblGrid>
              <w:gridCol w:w="3228"/>
              <w:gridCol w:w="2835"/>
              <w:gridCol w:w="3402"/>
            </w:tblGrid>
            <w:tr w:rsidR="00337C4A" w:rsidRPr="001F6D00" w:rsidTr="00F45121">
              <w:trPr>
                <w:trHeight w:val="512"/>
                <w:tblHeader/>
                <w:jc w:val="center"/>
              </w:trPr>
              <w:tc>
                <w:tcPr>
                  <w:tcW w:w="322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37C4A" w:rsidRPr="00AC5472" w:rsidRDefault="00337C4A" w:rsidP="00F45121">
                  <w:pPr>
                    <w:spacing w:after="0" w:line="240" w:lineRule="auto"/>
                    <w:jc w:val="center"/>
                    <w:rPr>
                      <w:rFonts w:ascii="Times New Roman" w:eastAsia="Times New Roman" w:hAnsi="Times New Roman" w:cs="Times New Roman"/>
                      <w:b/>
                      <w:color w:val="000000"/>
                      <w:szCs w:val="24"/>
                      <w:lang w:val="kk-KZ" w:eastAsia="ru-RU"/>
                    </w:rPr>
                  </w:pPr>
                </w:p>
                <w:p w:rsidR="00337C4A" w:rsidRPr="00AC5472" w:rsidRDefault="00337C4A" w:rsidP="00F45121">
                  <w:pPr>
                    <w:spacing w:after="0" w:line="240" w:lineRule="auto"/>
                    <w:jc w:val="center"/>
                    <w:rPr>
                      <w:rFonts w:ascii="Times New Roman" w:eastAsia="Times New Roman" w:hAnsi="Times New Roman" w:cs="Times New Roman"/>
                      <w:b/>
                      <w:color w:val="000000"/>
                      <w:szCs w:val="28"/>
                      <w:lang w:val="kk-KZ" w:eastAsia="ru-RU"/>
                    </w:rPr>
                  </w:pPr>
                  <w:r w:rsidRPr="00AC5472">
                    <w:rPr>
                      <w:rFonts w:ascii="Times New Roman" w:hAnsi="Times New Roman" w:cs="Times New Roman"/>
                      <w:b/>
                      <w:color w:val="000000"/>
                      <w:szCs w:val="28"/>
                      <w:lang w:val="kk-KZ"/>
                    </w:rPr>
                    <w:t>Ықтимал тәуекелдің атауы</w:t>
                  </w:r>
                </w:p>
              </w:tc>
              <w:tc>
                <w:tcPr>
                  <w:tcW w:w="283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37C4A" w:rsidRPr="00AC5472" w:rsidRDefault="00337C4A" w:rsidP="00F45121">
                  <w:pPr>
                    <w:spacing w:after="0" w:line="240" w:lineRule="auto"/>
                    <w:jc w:val="center"/>
                    <w:rPr>
                      <w:rFonts w:ascii="Times New Roman" w:eastAsia="Times New Roman" w:hAnsi="Times New Roman" w:cs="Times New Roman"/>
                      <w:b/>
                      <w:color w:val="000000"/>
                      <w:szCs w:val="24"/>
                      <w:lang w:val="kk-KZ" w:eastAsia="ru-RU"/>
                    </w:rPr>
                  </w:pPr>
                  <w:r w:rsidRPr="00AC5472">
                    <w:rPr>
                      <w:rFonts w:ascii="Times New Roman" w:hAnsi="Times New Roman" w:cs="Times New Roman"/>
                      <w:b/>
                      <w:color w:val="000000"/>
                      <w:szCs w:val="24"/>
                      <w:lang w:val="kk-KZ"/>
                    </w:rPr>
                    <w:t>Тәуекелдерді басқару бойынша шаралар қабылданбаған жағдайда ықтимал салдарлар</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7C4A" w:rsidRPr="00AC5472" w:rsidRDefault="00337C4A" w:rsidP="00F45121">
                  <w:pPr>
                    <w:spacing w:after="0" w:line="240" w:lineRule="auto"/>
                    <w:ind w:right="-108"/>
                    <w:jc w:val="center"/>
                    <w:rPr>
                      <w:rFonts w:ascii="Times New Roman" w:eastAsia="Times New Roman" w:hAnsi="Times New Roman" w:cs="Times New Roman"/>
                      <w:b/>
                      <w:color w:val="000000"/>
                      <w:szCs w:val="24"/>
                      <w:lang w:val="kk-KZ" w:eastAsia="ru-RU"/>
                    </w:rPr>
                  </w:pPr>
                </w:p>
                <w:p w:rsidR="00337C4A" w:rsidRPr="00AC5472" w:rsidRDefault="00337C4A" w:rsidP="00F45121">
                  <w:pPr>
                    <w:spacing w:after="0" w:line="240" w:lineRule="auto"/>
                    <w:ind w:right="-108"/>
                    <w:jc w:val="center"/>
                    <w:rPr>
                      <w:rFonts w:ascii="Times New Roman" w:eastAsia="Times New Roman" w:hAnsi="Times New Roman" w:cs="Times New Roman"/>
                      <w:b/>
                      <w:color w:val="000000"/>
                      <w:szCs w:val="24"/>
                      <w:lang w:val="kk-KZ" w:eastAsia="ru-RU"/>
                    </w:rPr>
                  </w:pPr>
                  <w:r w:rsidRPr="00AC5472">
                    <w:rPr>
                      <w:rFonts w:ascii="Times New Roman" w:hAnsi="Times New Roman" w:cs="Times New Roman"/>
                      <w:b/>
                      <w:color w:val="000000"/>
                      <w:szCs w:val="24"/>
                      <w:lang w:val="kk-KZ"/>
                    </w:rPr>
                    <w:t>Тәуекелдерді басқару жөніндегі іс-шаралар</w:t>
                  </w:r>
                </w:p>
              </w:tc>
            </w:tr>
            <w:tr w:rsidR="00337C4A" w:rsidRPr="00AC5472" w:rsidTr="00F45121">
              <w:trPr>
                <w:trHeight w:val="70"/>
                <w:tblHeader/>
                <w:jc w:val="center"/>
              </w:trPr>
              <w:tc>
                <w:tcPr>
                  <w:tcW w:w="9464"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37C4A" w:rsidRPr="00AC5472" w:rsidRDefault="00337C4A" w:rsidP="00F45121">
                  <w:pPr>
                    <w:spacing w:after="0" w:line="70" w:lineRule="atLeast"/>
                    <w:jc w:val="center"/>
                    <w:rPr>
                      <w:rFonts w:ascii="Times New Roman" w:eastAsia="Times New Roman" w:hAnsi="Times New Roman" w:cs="Times New Roman"/>
                      <w:b/>
                      <w:color w:val="000000"/>
                      <w:szCs w:val="24"/>
                      <w:lang w:val="kk-KZ" w:eastAsia="ru-RU"/>
                    </w:rPr>
                  </w:pPr>
                  <w:r w:rsidRPr="00AC5472">
                    <w:rPr>
                      <w:rFonts w:ascii="Times New Roman" w:eastAsia="Times New Roman" w:hAnsi="Times New Roman" w:cs="Times New Roman"/>
                      <w:b/>
                      <w:color w:val="000000"/>
                      <w:szCs w:val="24"/>
                      <w:lang w:val="kk-KZ" w:eastAsia="ru-RU"/>
                    </w:rPr>
                    <w:t>Сыртқы тәукелдер</w:t>
                  </w:r>
                </w:p>
              </w:tc>
            </w:tr>
            <w:tr w:rsidR="00337C4A" w:rsidRPr="00AC5472" w:rsidTr="00F45121">
              <w:trPr>
                <w:trHeight w:val="70"/>
                <w:tblHeader/>
                <w:jc w:val="center"/>
              </w:trPr>
              <w:tc>
                <w:tcPr>
                  <w:tcW w:w="3227" w:type="dxa"/>
                  <w:tcBorders>
                    <w:top w:val="nil"/>
                    <w:left w:val="single" w:sz="8" w:space="0" w:color="000000"/>
                    <w:bottom w:val="single" w:sz="8" w:space="0" w:color="000000"/>
                    <w:right w:val="nil"/>
                  </w:tcBorders>
                  <w:tcMar>
                    <w:top w:w="0" w:type="dxa"/>
                    <w:left w:w="108" w:type="dxa"/>
                    <w:bottom w:w="0" w:type="dxa"/>
                    <w:right w:w="108" w:type="dxa"/>
                  </w:tcMar>
                  <w:hideMark/>
                </w:tcPr>
                <w:p w:rsidR="00337C4A" w:rsidRPr="00AC5472" w:rsidRDefault="00337C4A" w:rsidP="00F45121">
                  <w:pPr>
                    <w:spacing w:after="0" w:line="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rPr>
                    <w:t>Бюджет тарапынан тиі</w:t>
                  </w:r>
                  <w:proofErr w:type="gramStart"/>
                  <w:r w:rsidRPr="00AC5472">
                    <w:rPr>
                      <w:rFonts w:ascii="Times New Roman" w:hAnsi="Times New Roman" w:cs="Times New Roman"/>
                      <w:color w:val="000000"/>
                      <w:szCs w:val="24"/>
                    </w:rPr>
                    <w:t>ст</w:t>
                  </w:r>
                  <w:proofErr w:type="gramEnd"/>
                  <w:r w:rsidRPr="00AC5472">
                    <w:rPr>
                      <w:rFonts w:ascii="Times New Roman" w:hAnsi="Times New Roman" w:cs="Times New Roman"/>
                      <w:color w:val="000000"/>
                      <w:szCs w:val="24"/>
                    </w:rPr>
                    <w:t>і қаржыландырудың болмауы</w:t>
                  </w:r>
                  <w:r w:rsidRPr="00AC5472">
                    <w:rPr>
                      <w:rFonts w:ascii="Times New Roman" w:hAnsi="Times New Roman" w:cs="Times New Roman"/>
                      <w:color w:val="000000"/>
                      <w:szCs w:val="24"/>
                      <w:lang w:val="kk-KZ"/>
                    </w:rPr>
                    <w:t>;</w:t>
                  </w:r>
                </w:p>
                <w:p w:rsidR="00337C4A" w:rsidRPr="00AC5472" w:rsidRDefault="00337C4A" w:rsidP="00F45121">
                  <w:pPr>
                    <w:spacing w:after="0" w:line="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Әлеуметтік серіктестердің МТБ-ны нығайтуға әлсіз қатысуы; </w:t>
                  </w:r>
                </w:p>
                <w:p w:rsidR="00337C4A" w:rsidRPr="00AC5472" w:rsidRDefault="00337C4A" w:rsidP="00F45121">
                  <w:pPr>
                    <w:spacing w:after="0" w:line="70" w:lineRule="atLeast"/>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Демографиялық жағдайдың өзгеруі;</w:t>
                  </w:r>
                </w:p>
              </w:tc>
              <w:tc>
                <w:tcPr>
                  <w:tcW w:w="2835" w:type="dxa"/>
                  <w:tcBorders>
                    <w:top w:val="nil"/>
                    <w:left w:val="single" w:sz="8" w:space="0" w:color="000000"/>
                    <w:bottom w:val="single" w:sz="8" w:space="0" w:color="000000"/>
                    <w:right w:val="nil"/>
                  </w:tcBorders>
                  <w:tcMar>
                    <w:top w:w="0" w:type="dxa"/>
                    <w:left w:w="108" w:type="dxa"/>
                    <w:bottom w:w="0" w:type="dxa"/>
                    <w:right w:w="108" w:type="dxa"/>
                  </w:tcMar>
                  <w:hideMark/>
                </w:tcPr>
                <w:p w:rsidR="00337C4A" w:rsidRPr="00AC5472" w:rsidRDefault="006D7246" w:rsidP="00F45121">
                  <w:pPr>
                    <w:spacing w:after="0" w:line="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36"/>
                    </w:rPr>
                    <w:t>Мемлекеттік тапсырыстың болмауы</w:t>
                  </w:r>
                </w:p>
              </w:tc>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246" w:rsidRPr="00AC5472" w:rsidRDefault="006D7246" w:rsidP="00F45121">
                  <w:pPr>
                    <w:spacing w:after="0" w:line="70" w:lineRule="atLeast"/>
                    <w:ind w:right="-108"/>
                    <w:jc w:val="center"/>
                    <w:rPr>
                      <w:rFonts w:ascii="Times New Roman" w:hAnsi="Times New Roman" w:cs="Times New Roman"/>
                      <w:color w:val="000000"/>
                      <w:szCs w:val="24"/>
                      <w:lang w:val="kk-KZ"/>
                    </w:rPr>
                  </w:pPr>
                  <w:r w:rsidRPr="00AC5472">
                    <w:rPr>
                      <w:rFonts w:ascii="Times New Roman" w:hAnsi="Times New Roman" w:cs="Times New Roman"/>
                      <w:color w:val="000000"/>
                      <w:szCs w:val="24"/>
                    </w:rPr>
                    <w:t>Мемлекетті</w:t>
                  </w:r>
                  <w:proofErr w:type="gramStart"/>
                  <w:r w:rsidRPr="00AC5472">
                    <w:rPr>
                      <w:rFonts w:ascii="Times New Roman" w:hAnsi="Times New Roman" w:cs="Times New Roman"/>
                      <w:color w:val="000000"/>
                      <w:szCs w:val="24"/>
                    </w:rPr>
                    <w:t>к</w:t>
                  </w:r>
                  <w:proofErr w:type="gramEnd"/>
                  <w:r w:rsidRPr="00AC5472">
                    <w:rPr>
                      <w:rFonts w:ascii="Times New Roman" w:hAnsi="Times New Roman" w:cs="Times New Roman"/>
                      <w:color w:val="000000"/>
                      <w:szCs w:val="24"/>
                    </w:rPr>
                    <w:t xml:space="preserve"> білім беру тапсырысын бөлуге қатысу</w:t>
                  </w:r>
                  <w:r w:rsidRPr="00AC5472">
                    <w:rPr>
                      <w:rFonts w:ascii="Times New Roman" w:hAnsi="Times New Roman" w:cs="Times New Roman"/>
                      <w:color w:val="000000"/>
                      <w:szCs w:val="24"/>
                      <w:lang w:val="kk-KZ"/>
                    </w:rPr>
                    <w:t>.</w:t>
                  </w:r>
                </w:p>
                <w:p w:rsidR="00337C4A" w:rsidRPr="00AC5472" w:rsidRDefault="006D7246" w:rsidP="00F45121">
                  <w:pPr>
                    <w:spacing w:after="0" w:line="70" w:lineRule="atLeast"/>
                    <w:ind w:right="-108"/>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 xml:space="preserve"> Әлеуметті</w:t>
                  </w:r>
                  <w:proofErr w:type="gramStart"/>
                  <w:r w:rsidRPr="00AC5472">
                    <w:rPr>
                      <w:rFonts w:ascii="Times New Roman" w:hAnsi="Times New Roman" w:cs="Times New Roman"/>
                      <w:color w:val="000000"/>
                      <w:szCs w:val="24"/>
                    </w:rPr>
                    <w:t>к</w:t>
                  </w:r>
                  <w:proofErr w:type="gramEnd"/>
                  <w:r w:rsidRPr="00AC5472">
                    <w:rPr>
                      <w:rFonts w:ascii="Times New Roman" w:hAnsi="Times New Roman" w:cs="Times New Roman"/>
                      <w:color w:val="000000"/>
                      <w:szCs w:val="24"/>
                    </w:rPr>
                    <w:t xml:space="preserve"> серіктестерді тарту, презентация, форумдар, конкурстар өткізу.</w:t>
                  </w:r>
                </w:p>
              </w:tc>
            </w:tr>
            <w:tr w:rsidR="00337C4A" w:rsidRPr="00AC5472" w:rsidTr="00F45121">
              <w:trPr>
                <w:trHeight w:val="70"/>
                <w:tblHeader/>
                <w:jc w:val="center"/>
              </w:trPr>
              <w:tc>
                <w:tcPr>
                  <w:tcW w:w="9464"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37C4A" w:rsidRPr="00AC5472" w:rsidRDefault="00337C4A" w:rsidP="00337C4A">
                  <w:pPr>
                    <w:spacing w:after="0" w:line="70" w:lineRule="atLeast"/>
                    <w:jc w:val="center"/>
                    <w:rPr>
                      <w:rFonts w:ascii="Times New Roman" w:eastAsia="Times New Roman" w:hAnsi="Times New Roman" w:cs="Times New Roman"/>
                      <w:b/>
                      <w:color w:val="000000"/>
                      <w:szCs w:val="24"/>
                      <w:lang w:eastAsia="ru-RU"/>
                    </w:rPr>
                  </w:pPr>
                  <w:r w:rsidRPr="00AC5472">
                    <w:rPr>
                      <w:rFonts w:ascii="Times New Roman" w:eastAsia="Times New Roman" w:hAnsi="Times New Roman" w:cs="Times New Roman"/>
                      <w:b/>
                      <w:color w:val="000000"/>
                      <w:szCs w:val="24"/>
                      <w:lang w:val="kk-KZ" w:eastAsia="ru-RU"/>
                    </w:rPr>
                    <w:t>Ішкі тәу</w:t>
                  </w:r>
                  <w:r w:rsidR="001F6D00">
                    <w:rPr>
                      <w:rFonts w:ascii="Times New Roman" w:eastAsia="Times New Roman" w:hAnsi="Times New Roman" w:cs="Times New Roman"/>
                      <w:b/>
                      <w:color w:val="000000"/>
                      <w:szCs w:val="24"/>
                      <w:lang w:val="kk-KZ" w:eastAsia="ru-RU"/>
                    </w:rPr>
                    <w:t>е</w:t>
                  </w:r>
                  <w:r w:rsidRPr="00AC5472">
                    <w:rPr>
                      <w:rFonts w:ascii="Times New Roman" w:eastAsia="Times New Roman" w:hAnsi="Times New Roman" w:cs="Times New Roman"/>
                      <w:b/>
                      <w:color w:val="000000"/>
                      <w:szCs w:val="24"/>
                      <w:lang w:val="kk-KZ" w:eastAsia="ru-RU"/>
                    </w:rPr>
                    <w:t>келдер</w:t>
                  </w:r>
                </w:p>
              </w:tc>
            </w:tr>
            <w:tr w:rsidR="00337C4A" w:rsidRPr="00AC5472" w:rsidTr="00F45121">
              <w:trPr>
                <w:trHeight w:val="70"/>
                <w:tblHeader/>
                <w:jc w:val="center"/>
              </w:trPr>
              <w:tc>
                <w:tcPr>
                  <w:tcW w:w="3227" w:type="dxa"/>
                  <w:tcBorders>
                    <w:top w:val="nil"/>
                    <w:left w:val="single" w:sz="8" w:space="0" w:color="000000"/>
                    <w:bottom w:val="single" w:sz="8" w:space="0" w:color="000000"/>
                    <w:right w:val="nil"/>
                  </w:tcBorders>
                  <w:tcMar>
                    <w:top w:w="0" w:type="dxa"/>
                    <w:left w:w="108" w:type="dxa"/>
                    <w:bottom w:w="0" w:type="dxa"/>
                    <w:right w:w="108" w:type="dxa"/>
                  </w:tcMar>
                  <w:hideMark/>
                </w:tcPr>
                <w:p w:rsidR="00337C4A" w:rsidRPr="00AC5472" w:rsidRDefault="006D7246" w:rsidP="00F45121">
                  <w:pPr>
                    <w:spacing w:after="0" w:line="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оқ</w:t>
                  </w:r>
                  <w:proofErr w:type="gramStart"/>
                  <w:r w:rsidRPr="00AC5472">
                    <w:rPr>
                      <w:rFonts w:ascii="Times New Roman" w:hAnsi="Times New Roman" w:cs="Times New Roman"/>
                      <w:color w:val="000000"/>
                      <w:szCs w:val="24"/>
                    </w:rPr>
                    <w:t>у-</w:t>
                  </w:r>
                  <w:proofErr w:type="gramEnd"/>
                  <w:r w:rsidRPr="00AC5472">
                    <w:rPr>
                      <w:rFonts w:ascii="Times New Roman" w:hAnsi="Times New Roman" w:cs="Times New Roman"/>
                      <w:color w:val="000000"/>
                      <w:szCs w:val="24"/>
                    </w:rPr>
                    <w:t>әдістемелік материалдардың, құралдардың, оқулықтардың жетіспеушілігі; Қазіргі заманғы талаптарды ескере отырып, оқытушылар мен шеберлердің біліктілік деңгейінің жеткіліксіздігі.</w:t>
                  </w:r>
                </w:p>
              </w:tc>
              <w:tc>
                <w:tcPr>
                  <w:tcW w:w="2835" w:type="dxa"/>
                  <w:tcBorders>
                    <w:top w:val="nil"/>
                    <w:left w:val="single" w:sz="8" w:space="0" w:color="000000"/>
                    <w:bottom w:val="single" w:sz="8" w:space="0" w:color="000000"/>
                    <w:right w:val="nil"/>
                  </w:tcBorders>
                  <w:tcMar>
                    <w:top w:w="0" w:type="dxa"/>
                    <w:left w:w="108" w:type="dxa"/>
                    <w:bottom w:w="0" w:type="dxa"/>
                    <w:right w:w="108" w:type="dxa"/>
                  </w:tcMar>
                  <w:hideMark/>
                </w:tcPr>
                <w:p w:rsidR="00337C4A" w:rsidRPr="00AC5472" w:rsidRDefault="006D7246" w:rsidP="00F45121">
                  <w:pPr>
                    <w:spacing w:after="0" w:line="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Мамандарды даярлау сапасының төмендеуі.</w:t>
                  </w:r>
                </w:p>
              </w:tc>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246" w:rsidRPr="00AC5472" w:rsidRDefault="006D7246" w:rsidP="00F45121">
                  <w:pPr>
                    <w:spacing w:after="0" w:line="70" w:lineRule="atLeast"/>
                    <w:ind w:right="-108"/>
                    <w:jc w:val="center"/>
                    <w:rPr>
                      <w:rFonts w:ascii="Times New Roman" w:hAnsi="Times New Roman" w:cs="Times New Roman"/>
                      <w:color w:val="000000"/>
                      <w:szCs w:val="24"/>
                      <w:lang w:val="kk-KZ"/>
                    </w:rPr>
                  </w:pPr>
                  <w:r w:rsidRPr="00AC5472">
                    <w:rPr>
                      <w:rFonts w:ascii="Times New Roman" w:hAnsi="Times New Roman" w:cs="Times New Roman"/>
                      <w:color w:val="000000"/>
                      <w:szCs w:val="24"/>
                    </w:rPr>
                    <w:t>Қажетті әдебиеттерді сатып алу</w:t>
                  </w:r>
                  <w:r w:rsidRPr="00AC5472">
                    <w:rPr>
                      <w:rFonts w:ascii="Times New Roman" w:hAnsi="Times New Roman" w:cs="Times New Roman"/>
                      <w:color w:val="000000"/>
                      <w:szCs w:val="24"/>
                      <w:lang w:val="kk-KZ"/>
                    </w:rPr>
                    <w:t xml:space="preserve">. </w:t>
                  </w:r>
                </w:p>
                <w:p w:rsidR="00337C4A" w:rsidRPr="00AC5472" w:rsidRDefault="006D7246" w:rsidP="00F45121">
                  <w:pPr>
                    <w:spacing w:after="0" w:line="70" w:lineRule="atLeast"/>
                    <w:ind w:right="-108"/>
                    <w:jc w:val="center"/>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 xml:space="preserve"> Біліктілікті арттыру курстары мен тағылымдамаларды ұйымдастыру.</w:t>
                  </w:r>
                </w:p>
              </w:tc>
            </w:tr>
          </w:tbl>
          <w:p w:rsidR="006D7246" w:rsidRPr="00AC5472" w:rsidRDefault="006D7246" w:rsidP="006D7246">
            <w:pPr>
              <w:shd w:val="clear" w:color="auto" w:fill="FFFFFF"/>
              <w:spacing w:after="0" w:line="270" w:lineRule="atLeast"/>
              <w:rPr>
                <w:rFonts w:ascii="Times New Roman" w:eastAsia="Times New Roman" w:hAnsi="Times New Roman" w:cs="Times New Roman"/>
                <w:b/>
                <w:bCs/>
                <w:color w:val="000000"/>
                <w:szCs w:val="24"/>
                <w:lang w:val="kk-KZ" w:eastAsia="ru-RU"/>
              </w:rPr>
            </w:pPr>
          </w:p>
          <w:p w:rsidR="006D7246" w:rsidRPr="00AC5472" w:rsidRDefault="006D7246" w:rsidP="006D7246">
            <w:pPr>
              <w:shd w:val="clear" w:color="auto" w:fill="FFFFFF"/>
              <w:spacing w:after="0" w:line="270" w:lineRule="atLeast"/>
              <w:rPr>
                <w:rFonts w:ascii="Times New Roman" w:eastAsia="Times New Roman" w:hAnsi="Times New Roman" w:cs="Times New Roman"/>
                <w:b/>
                <w:bCs/>
                <w:color w:val="000000"/>
                <w:szCs w:val="24"/>
                <w:lang w:val="kk-KZ" w:eastAsia="ru-RU"/>
              </w:rPr>
            </w:pPr>
            <w:r w:rsidRPr="00AC5472">
              <w:rPr>
                <w:rFonts w:ascii="Times New Roman" w:eastAsia="Times New Roman" w:hAnsi="Times New Roman" w:cs="Times New Roman"/>
                <w:b/>
                <w:bCs/>
                <w:color w:val="000000"/>
                <w:szCs w:val="24"/>
                <w:lang w:eastAsia="ru-RU"/>
              </w:rPr>
              <w:t xml:space="preserve">2.1 </w:t>
            </w:r>
            <w:r w:rsidR="00F768E2" w:rsidRPr="00AC5472">
              <w:rPr>
                <w:rFonts w:ascii="Times New Roman" w:hAnsi="Times New Roman" w:cs="Times New Roman"/>
                <w:b/>
                <w:color w:val="000000"/>
                <w:szCs w:val="24"/>
              </w:rPr>
              <w:t>Сыртқы ортаны талдау</w:t>
            </w:r>
          </w:p>
          <w:p w:rsidR="004A65E3" w:rsidRPr="00AC5472" w:rsidRDefault="004A65E3" w:rsidP="006D7246">
            <w:pPr>
              <w:shd w:val="clear" w:color="auto" w:fill="FFFFFF"/>
              <w:spacing w:after="0" w:line="270" w:lineRule="atLeast"/>
              <w:rPr>
                <w:rFonts w:ascii="Arial" w:eastAsia="Times New Roman" w:hAnsi="Arial" w:cs="Arial"/>
                <w:color w:val="000000"/>
                <w:szCs w:val="18"/>
                <w:lang w:val="kk-KZ" w:eastAsia="ru-RU"/>
              </w:rPr>
            </w:pPr>
          </w:p>
          <w:tbl>
            <w:tblPr>
              <w:tblW w:w="0" w:type="auto"/>
              <w:jc w:val="center"/>
              <w:tblCellMar>
                <w:left w:w="0" w:type="dxa"/>
                <w:right w:w="0" w:type="dxa"/>
              </w:tblCellMar>
              <w:tblLook w:val="04A0" w:firstRow="1" w:lastRow="0" w:firstColumn="1" w:lastColumn="0" w:noHBand="0" w:noVBand="1"/>
            </w:tblPr>
            <w:tblGrid>
              <w:gridCol w:w="4961"/>
              <w:gridCol w:w="4394"/>
            </w:tblGrid>
            <w:tr w:rsidR="006D7246" w:rsidRPr="001F6D00" w:rsidTr="006D7246">
              <w:trPr>
                <w:jc w:val="center"/>
              </w:trPr>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7246" w:rsidRPr="00AC5472" w:rsidRDefault="006D7246" w:rsidP="00F45121">
                  <w:pPr>
                    <w:spacing w:after="0" w:line="270" w:lineRule="atLeast"/>
                    <w:rPr>
                      <w:rFonts w:ascii="Times New Roman" w:eastAsia="Times New Roman" w:hAnsi="Times New Roman" w:cs="Times New Roman"/>
                      <w:color w:val="000000"/>
                      <w:szCs w:val="18"/>
                      <w:lang w:val="kk-KZ" w:eastAsia="ru-RU"/>
                    </w:rPr>
                  </w:pPr>
                  <w:r w:rsidRPr="00AC5472">
                    <w:rPr>
                      <w:rFonts w:ascii="Times New Roman" w:hAnsi="Times New Roman" w:cs="Times New Roman"/>
                      <w:color w:val="000000"/>
                      <w:szCs w:val="20"/>
                      <w:lang w:val="kk-KZ"/>
                    </w:rPr>
                    <w:t>O (opportunity) – қолайлы мүмкіндіктер (ықтимал оң сыртқы факторлар)</w:t>
                  </w:r>
                </w:p>
              </w:tc>
              <w:tc>
                <w:tcPr>
                  <w:tcW w:w="43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D7246" w:rsidRPr="00AC5472" w:rsidRDefault="004A65E3" w:rsidP="00F45121">
                  <w:pPr>
                    <w:spacing w:after="0" w:line="270" w:lineRule="atLeast"/>
                    <w:rPr>
                      <w:rFonts w:ascii="Times New Roman" w:eastAsia="Times New Roman" w:hAnsi="Times New Roman" w:cs="Times New Roman"/>
                      <w:color w:val="000000"/>
                      <w:szCs w:val="18"/>
                      <w:lang w:val="kk-KZ" w:eastAsia="ru-RU"/>
                    </w:rPr>
                  </w:pPr>
                  <w:r w:rsidRPr="00AC5472">
                    <w:rPr>
                      <w:rFonts w:ascii="Times New Roman" w:hAnsi="Times New Roman" w:cs="Times New Roman"/>
                      <w:color w:val="000000"/>
                      <w:szCs w:val="20"/>
                      <w:lang w:val="kk-KZ"/>
                    </w:rPr>
                    <w:t>T (treat) – қауіптер (ықтимал теріс сыртқы факторлар)</w:t>
                  </w:r>
                </w:p>
              </w:tc>
            </w:tr>
            <w:tr w:rsidR="006D7246" w:rsidRPr="001F6D00" w:rsidTr="004A65E3">
              <w:trPr>
                <w:jc w:val="center"/>
              </w:trPr>
              <w:tc>
                <w:tcPr>
                  <w:tcW w:w="49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7246" w:rsidRPr="00AC5472" w:rsidRDefault="004A65E3" w:rsidP="00F45121">
                  <w:pPr>
                    <w:spacing w:after="0" w:line="270" w:lineRule="atLeast"/>
                    <w:rPr>
                      <w:rFonts w:ascii="Times New Roman" w:eastAsia="Times New Roman" w:hAnsi="Times New Roman" w:cs="Times New Roman"/>
                      <w:color w:val="000000"/>
                      <w:szCs w:val="18"/>
                      <w:lang w:val="kk-KZ" w:eastAsia="ru-RU"/>
                    </w:rPr>
                  </w:pPr>
                  <w:r w:rsidRPr="00AC5472">
                    <w:rPr>
                      <w:rFonts w:ascii="Times New Roman" w:hAnsi="Times New Roman" w:cs="Times New Roman"/>
                      <w:color w:val="000000"/>
                      <w:szCs w:val="20"/>
                      <w:lang w:val="kk-KZ"/>
                    </w:rPr>
                    <w:t>кадрларды даярлаудың басқарылуы мен ұтқырлығы, жаңа нарықтарға шығу - күндізгі бөлім мамандықтары бойынша оқуға мемлекеттік білім беру тапсырысы түріндегі мемлекеттік қолдау - білім беру бағдарламаларының тізбесін кеңейту</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6D7246" w:rsidRPr="00AC5472" w:rsidRDefault="004A65E3" w:rsidP="004A65E3">
                  <w:pPr>
                    <w:spacing w:after="0" w:line="270" w:lineRule="atLeast"/>
                    <w:rPr>
                      <w:rFonts w:ascii="Times New Roman" w:eastAsia="Times New Roman" w:hAnsi="Times New Roman" w:cs="Times New Roman"/>
                      <w:color w:val="000000"/>
                      <w:szCs w:val="18"/>
                      <w:lang w:val="kk-KZ" w:eastAsia="ru-RU"/>
                    </w:rPr>
                  </w:pPr>
                  <w:r w:rsidRPr="00AC5472">
                    <w:rPr>
                      <w:rFonts w:ascii="Times New Roman" w:hAnsi="Times New Roman" w:cs="Times New Roman"/>
                      <w:color w:val="000000"/>
                      <w:szCs w:val="20"/>
                      <w:lang w:val="kk-KZ"/>
                    </w:rPr>
                    <w:t>колледждердің жұмыс істеуінің заңнамалық және нормативтік ережелерінің өзгеруінің жылдам қарқыны, бұл басқару процестерін қиындатады; - білім беру жүйесінің жоғары тұрған ұйымдары сұратқан құжаттардың көп саны.</w:t>
                  </w:r>
                </w:p>
              </w:tc>
            </w:tr>
          </w:tbl>
          <w:p w:rsidR="006D7246" w:rsidRPr="00AC5472" w:rsidRDefault="006D7246" w:rsidP="006D7246">
            <w:pPr>
              <w:shd w:val="clear" w:color="auto" w:fill="FFFFFF"/>
              <w:spacing w:after="0" w:line="270" w:lineRule="atLeast"/>
              <w:ind w:hanging="283"/>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24"/>
                <w:lang w:val="kk-KZ" w:eastAsia="ru-RU"/>
              </w:rPr>
              <w:t> </w:t>
            </w:r>
          </w:p>
          <w:tbl>
            <w:tblPr>
              <w:tblW w:w="9600" w:type="dxa"/>
              <w:jc w:val="center"/>
              <w:tblCellMar>
                <w:left w:w="0" w:type="dxa"/>
                <w:right w:w="0" w:type="dxa"/>
              </w:tblCellMar>
              <w:tblLook w:val="04A0" w:firstRow="1" w:lastRow="0" w:firstColumn="1" w:lastColumn="0" w:noHBand="0" w:noVBand="1"/>
            </w:tblPr>
            <w:tblGrid>
              <w:gridCol w:w="4980"/>
              <w:gridCol w:w="4620"/>
            </w:tblGrid>
            <w:tr w:rsidR="006D7246" w:rsidRPr="001F6D00" w:rsidTr="004A65E3">
              <w:trPr>
                <w:jc w:val="center"/>
              </w:trPr>
              <w:tc>
                <w:tcPr>
                  <w:tcW w:w="4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7246" w:rsidRPr="00AC5472" w:rsidRDefault="004A65E3" w:rsidP="00F45121">
                  <w:pPr>
                    <w:spacing w:after="0" w:line="270" w:lineRule="atLeast"/>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O (opportunity) – қолайлы мүмкіндіктер (ықтимал оң сыртқы факторлар)</w:t>
                  </w:r>
                </w:p>
              </w:tc>
              <w:tc>
                <w:tcPr>
                  <w:tcW w:w="46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D7246" w:rsidRPr="00AC5472" w:rsidRDefault="004A65E3" w:rsidP="00F45121">
                  <w:pPr>
                    <w:spacing w:after="0" w:line="270" w:lineRule="atLeast"/>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T (treat) – қауіптер (ықтимал теріс сыртқы факторлар)</w:t>
                  </w:r>
                </w:p>
              </w:tc>
            </w:tr>
            <w:tr w:rsidR="006D7246" w:rsidRPr="001F6D00" w:rsidTr="00F45121">
              <w:trPr>
                <w:jc w:val="center"/>
              </w:trPr>
              <w:tc>
                <w:tcPr>
                  <w:tcW w:w="4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8E2" w:rsidRPr="00AC5472" w:rsidRDefault="004A65E3" w:rsidP="004A65E3">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оқу процесін ұйымдастыру бойынша колледждің қажетті республикалық және нормативті</w:t>
                  </w:r>
                  <w:r w:rsidR="00F768E2" w:rsidRPr="00AC5472">
                    <w:rPr>
                      <w:rFonts w:ascii="Times New Roman" w:hAnsi="Times New Roman" w:cs="Times New Roman"/>
                      <w:color w:val="000000"/>
                      <w:szCs w:val="24"/>
                      <w:lang w:val="kk-KZ"/>
                    </w:rPr>
                    <w:t>к құжаттарының болуы; -</w:t>
                  </w:r>
                </w:p>
                <w:p w:rsidR="006D7246" w:rsidRPr="00AC5472" w:rsidRDefault="00F768E2" w:rsidP="004A65E3">
                  <w:pPr>
                    <w:spacing w:after="0" w:line="270" w:lineRule="atLeast"/>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 xml:space="preserve"> өңіріді</w:t>
                  </w:r>
                  <w:r w:rsidR="004A65E3" w:rsidRPr="00AC5472">
                    <w:rPr>
                      <w:rFonts w:ascii="Times New Roman" w:hAnsi="Times New Roman" w:cs="Times New Roman"/>
                      <w:color w:val="000000"/>
                      <w:szCs w:val="24"/>
                      <w:lang w:val="kk-KZ"/>
                    </w:rPr>
                    <w:t xml:space="preserve"> дамыту, облыс экономикасының индустриялық құрылымы; - студенттердің білім беру және зияткерлік деңгейін арттыру үшін жағдайлар жасалған (кітапхана қоры, түрлі ұйымдастырушылық іс-шаралар және т. б.); - колледждің республиканың, ТМД елдерінің оқу орындарымен өзара іс-қимылы </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4A65E3" w:rsidRPr="00AC5472" w:rsidRDefault="006D7246" w:rsidP="004A65E3">
                  <w:pPr>
                    <w:spacing w:after="0" w:line="270" w:lineRule="atLeast"/>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w:t>
                  </w:r>
                  <w:r w:rsidR="004A65E3" w:rsidRPr="00AC5472">
                    <w:rPr>
                      <w:rFonts w:ascii="Times New Roman" w:hAnsi="Times New Roman" w:cs="Times New Roman"/>
                      <w:color w:val="000000"/>
                      <w:szCs w:val="24"/>
                      <w:lang w:val="kk-KZ"/>
                    </w:rPr>
                    <w:t>елдегі қолайсыз демографиялық жағдай, бала туудың төмендеуі талапкерлер контингентінің азаюына қауіп төндіреді; - экономиканың барлық салаларында жалғасып жатқан жүйелі дағдарыстың салдары;</w:t>
                  </w:r>
                </w:p>
                <w:p w:rsidR="006D7246" w:rsidRPr="00AC5472" w:rsidRDefault="006D7246" w:rsidP="00F45121">
                  <w:pPr>
                    <w:spacing w:after="0" w:line="270" w:lineRule="atLeast"/>
                    <w:rPr>
                      <w:rFonts w:ascii="Times New Roman" w:eastAsia="Times New Roman" w:hAnsi="Times New Roman" w:cs="Times New Roman"/>
                      <w:color w:val="000000"/>
                      <w:szCs w:val="24"/>
                      <w:lang w:val="kk-KZ" w:eastAsia="ru-RU"/>
                    </w:rPr>
                  </w:pPr>
                </w:p>
              </w:tc>
            </w:tr>
          </w:tbl>
          <w:p w:rsidR="006D7246" w:rsidRPr="00AC5472" w:rsidRDefault="006D7246" w:rsidP="006D7246">
            <w:pPr>
              <w:shd w:val="clear" w:color="auto" w:fill="FFFFFF"/>
              <w:spacing w:after="0" w:line="270" w:lineRule="atLeast"/>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24"/>
                <w:lang w:val="kk-KZ" w:eastAsia="ru-RU"/>
              </w:rPr>
              <w:lastRenderedPageBreak/>
              <w:t> </w:t>
            </w:r>
          </w:p>
          <w:tbl>
            <w:tblPr>
              <w:tblW w:w="9645" w:type="dxa"/>
              <w:jc w:val="center"/>
              <w:tblCellMar>
                <w:left w:w="0" w:type="dxa"/>
                <w:right w:w="0" w:type="dxa"/>
              </w:tblCellMar>
              <w:tblLook w:val="04A0" w:firstRow="1" w:lastRow="0" w:firstColumn="1" w:lastColumn="0" w:noHBand="0" w:noVBand="1"/>
            </w:tblPr>
            <w:tblGrid>
              <w:gridCol w:w="4940"/>
              <w:gridCol w:w="4705"/>
            </w:tblGrid>
            <w:tr w:rsidR="004A65E3" w:rsidRPr="001F6D00" w:rsidTr="004A65E3">
              <w:trPr>
                <w:jc w:val="center"/>
              </w:trPr>
              <w:tc>
                <w:tcPr>
                  <w:tcW w:w="4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A65E3" w:rsidRPr="00AC5472" w:rsidRDefault="004A65E3" w:rsidP="00F45121">
                  <w:pPr>
                    <w:spacing w:after="0" w:line="270" w:lineRule="atLeast"/>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O (opportunity) – қолайлы мүмкіндіктер (ықтимал оң сыртқы факторлар)</w:t>
                  </w:r>
                </w:p>
              </w:tc>
              <w:tc>
                <w:tcPr>
                  <w:tcW w:w="470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A65E3" w:rsidRPr="00AC5472" w:rsidRDefault="004A65E3" w:rsidP="00F45121">
                  <w:pPr>
                    <w:spacing w:after="0" w:line="270" w:lineRule="atLeast"/>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T (treat) – қауіптер (ықтимал теріс сыртқы факторлар)</w:t>
                  </w:r>
                </w:p>
              </w:tc>
            </w:tr>
            <w:tr w:rsidR="004A65E3" w:rsidRPr="001F6D00" w:rsidTr="004A65E3">
              <w:trPr>
                <w:jc w:val="center"/>
              </w:trPr>
              <w:tc>
                <w:tcPr>
                  <w:tcW w:w="49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A65E3" w:rsidRPr="00AC5472" w:rsidRDefault="004A65E3" w:rsidP="00F45121">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өңірде жаппай кәсіптік білім алуға сұраныс; колледждің білім беру ортасын өндіріспен интеграциялау; техникалық және кәсіптік білім беру мамандықтары мен жұмыс біліктіліктерінің номенклатурасын кеңейту.</w:t>
                  </w:r>
                </w:p>
              </w:tc>
              <w:tc>
                <w:tcPr>
                  <w:tcW w:w="4705" w:type="dxa"/>
                  <w:tcBorders>
                    <w:top w:val="nil"/>
                    <w:left w:val="nil"/>
                    <w:bottom w:val="single" w:sz="8" w:space="0" w:color="000000"/>
                    <w:right w:val="single" w:sz="8" w:space="0" w:color="000000"/>
                  </w:tcBorders>
                  <w:tcMar>
                    <w:top w:w="0" w:type="dxa"/>
                    <w:left w:w="108" w:type="dxa"/>
                    <w:bottom w:w="0" w:type="dxa"/>
                    <w:right w:w="108" w:type="dxa"/>
                  </w:tcMar>
                  <w:hideMark/>
                </w:tcPr>
                <w:p w:rsidR="004A65E3" w:rsidRPr="00AC5472" w:rsidRDefault="004A65E3" w:rsidP="00F45121">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w:t>
                  </w:r>
                </w:p>
              </w:tc>
            </w:tr>
          </w:tbl>
          <w:p w:rsidR="006D7246" w:rsidRPr="00AC5472" w:rsidRDefault="006D7246" w:rsidP="006D7246">
            <w:pPr>
              <w:shd w:val="clear" w:color="auto" w:fill="FFFFFF"/>
              <w:spacing w:after="0" w:line="270" w:lineRule="atLeast"/>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24"/>
                <w:lang w:val="kk-KZ" w:eastAsia="ru-RU"/>
              </w:rPr>
              <w:t> </w:t>
            </w:r>
          </w:p>
          <w:p w:rsidR="00F768E2" w:rsidRPr="00AC5472" w:rsidRDefault="00F768E2" w:rsidP="00F768E2">
            <w:pPr>
              <w:shd w:val="clear" w:color="auto" w:fill="FFFFFF"/>
              <w:spacing w:after="0" w:line="270" w:lineRule="atLeast"/>
              <w:rPr>
                <w:rFonts w:ascii="Arial" w:eastAsia="Times New Roman" w:hAnsi="Arial" w:cs="Arial"/>
                <w:color w:val="000000"/>
                <w:szCs w:val="18"/>
                <w:lang w:eastAsia="ru-RU"/>
              </w:rPr>
            </w:pPr>
            <w:r w:rsidRPr="00AC5472">
              <w:rPr>
                <w:rFonts w:ascii="Times New Roman" w:eastAsia="Times New Roman" w:hAnsi="Times New Roman" w:cs="Times New Roman"/>
                <w:b/>
                <w:bCs/>
                <w:color w:val="000000"/>
                <w:szCs w:val="24"/>
                <w:lang w:eastAsia="ru-RU"/>
              </w:rPr>
              <w:t xml:space="preserve">2.2 </w:t>
            </w:r>
            <w:r w:rsidRPr="00AC5472">
              <w:rPr>
                <w:rFonts w:ascii="Times New Roman" w:eastAsia="Times New Roman" w:hAnsi="Times New Roman" w:cs="Times New Roman"/>
                <w:b/>
                <w:bCs/>
                <w:color w:val="000000"/>
                <w:szCs w:val="24"/>
                <w:lang w:val="kk-KZ" w:eastAsia="ru-RU"/>
              </w:rPr>
              <w:t xml:space="preserve">Ішкі </w:t>
            </w:r>
            <w:r w:rsidRPr="00AC5472">
              <w:rPr>
                <w:rFonts w:ascii="Times New Roman" w:hAnsi="Times New Roman" w:cs="Times New Roman"/>
                <w:b/>
                <w:color w:val="000000"/>
                <w:szCs w:val="24"/>
              </w:rPr>
              <w:t>ортаны талдау</w:t>
            </w:r>
          </w:p>
          <w:tbl>
            <w:tblPr>
              <w:tblW w:w="0" w:type="auto"/>
              <w:jc w:val="center"/>
              <w:tblCellMar>
                <w:left w:w="0" w:type="dxa"/>
                <w:right w:w="0" w:type="dxa"/>
              </w:tblCellMar>
              <w:tblLook w:val="04A0" w:firstRow="1" w:lastRow="0" w:firstColumn="1" w:lastColumn="0" w:noHBand="0" w:noVBand="1"/>
            </w:tblPr>
            <w:tblGrid>
              <w:gridCol w:w="30"/>
              <w:gridCol w:w="5499"/>
              <w:gridCol w:w="4111"/>
            </w:tblGrid>
            <w:tr w:rsidR="00F768E2" w:rsidRPr="00AC5472" w:rsidTr="00F768E2">
              <w:trPr>
                <w:jc w:val="center"/>
              </w:trPr>
              <w:tc>
                <w:tcPr>
                  <w:tcW w:w="55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68E2" w:rsidRPr="00AC5472" w:rsidRDefault="00F768E2" w:rsidP="00F45121">
                  <w:pPr>
                    <w:spacing w:after="0" w:line="270" w:lineRule="atLeast"/>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S (Strenght) - кү</w:t>
                  </w:r>
                  <w:proofErr w:type="gramStart"/>
                  <w:r w:rsidRPr="00AC5472">
                    <w:rPr>
                      <w:rFonts w:ascii="Times New Roman" w:hAnsi="Times New Roman" w:cs="Times New Roman"/>
                      <w:color w:val="000000"/>
                      <w:szCs w:val="24"/>
                    </w:rPr>
                    <w:t>шт</w:t>
                  </w:r>
                  <w:proofErr w:type="gramEnd"/>
                  <w:r w:rsidRPr="00AC5472">
                    <w:rPr>
                      <w:rFonts w:ascii="Times New Roman" w:hAnsi="Times New Roman" w:cs="Times New Roman"/>
                      <w:color w:val="000000"/>
                      <w:szCs w:val="24"/>
                    </w:rPr>
                    <w:t>і жақтары (ықтимал оң ішкі факторлар)</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768E2" w:rsidRPr="00AC5472" w:rsidRDefault="00F768E2" w:rsidP="00F45121">
                  <w:pPr>
                    <w:spacing w:after="0" w:line="270" w:lineRule="atLeast"/>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W (weakness) – әлсіз жақтары (ықтимал теріс ішкі факторлар)</w:t>
                  </w:r>
                </w:p>
              </w:tc>
            </w:tr>
            <w:tr w:rsidR="00F768E2" w:rsidRPr="001F6D00" w:rsidTr="00F768E2">
              <w:trPr>
                <w:jc w:val="center"/>
              </w:trPr>
              <w:tc>
                <w:tcPr>
                  <w:tcW w:w="30" w:type="dxa"/>
                  <w:tcBorders>
                    <w:top w:val="nil"/>
                    <w:left w:val="nil"/>
                    <w:bottom w:val="single" w:sz="8" w:space="0" w:color="auto"/>
                    <w:right w:val="nil"/>
                  </w:tcBorders>
                  <w:vAlign w:val="center"/>
                  <w:hideMark/>
                </w:tcPr>
                <w:p w:rsidR="00F768E2" w:rsidRPr="00AC5472" w:rsidRDefault="00F768E2" w:rsidP="00F45121">
                  <w:pPr>
                    <w:spacing w:after="0" w:line="240" w:lineRule="auto"/>
                    <w:rPr>
                      <w:rFonts w:ascii="Times New Roman" w:eastAsia="Times New Roman" w:hAnsi="Times New Roman" w:cs="Times New Roman"/>
                      <w:color w:val="000000"/>
                      <w:szCs w:val="24"/>
                      <w:lang w:eastAsia="ru-RU"/>
                    </w:rPr>
                  </w:pPr>
                </w:p>
              </w:tc>
              <w:tc>
                <w:tcPr>
                  <w:tcW w:w="5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6B3A" w:rsidRPr="00AC5472" w:rsidRDefault="00F768E2" w:rsidP="00F768E2">
                  <w:pPr>
                    <w:spacing w:after="0" w:line="270" w:lineRule="atLeast"/>
                    <w:rPr>
                      <w:rFonts w:ascii="Times New Roman" w:hAnsi="Times New Roman" w:cs="Times New Roman"/>
                      <w:color w:val="000000"/>
                      <w:szCs w:val="24"/>
                      <w:lang w:val="kk-KZ"/>
                    </w:rPr>
                  </w:pPr>
                  <w:r w:rsidRPr="00AC5472">
                    <w:rPr>
                      <w:rFonts w:ascii="Times New Roman" w:eastAsia="Times New Roman" w:hAnsi="Times New Roman" w:cs="Times New Roman"/>
                      <w:color w:val="000000"/>
                      <w:szCs w:val="24"/>
                      <w:lang w:eastAsia="ru-RU"/>
                    </w:rPr>
                    <w:t xml:space="preserve">- </w:t>
                  </w:r>
                  <w:r w:rsidRPr="00AC5472">
                    <w:rPr>
                      <w:rFonts w:ascii="Times New Roman" w:hAnsi="Times New Roman" w:cs="Times New Roman"/>
                      <w:color w:val="000000"/>
                      <w:szCs w:val="24"/>
                    </w:rPr>
                    <w:t>оқ</w:t>
                  </w:r>
                  <w:proofErr w:type="gramStart"/>
                  <w:r w:rsidRPr="00AC5472">
                    <w:rPr>
                      <w:rFonts w:ascii="Times New Roman" w:hAnsi="Times New Roman" w:cs="Times New Roman"/>
                      <w:color w:val="000000"/>
                      <w:szCs w:val="24"/>
                    </w:rPr>
                    <w:t>ытуды</w:t>
                  </w:r>
                  <w:proofErr w:type="gramEnd"/>
                  <w:r w:rsidRPr="00AC5472">
                    <w:rPr>
                      <w:rFonts w:ascii="Times New Roman" w:hAnsi="Times New Roman" w:cs="Times New Roman"/>
                      <w:color w:val="000000"/>
                      <w:szCs w:val="24"/>
                    </w:rPr>
                    <w:t>ң ақпараттық технологияларын қолдану;</w:t>
                  </w:r>
                </w:p>
                <w:p w:rsidR="00E66B3A" w:rsidRPr="00AC5472" w:rsidRDefault="00F768E2" w:rsidP="00F768E2">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мамандықтар пәндерін оқу және оқу-әдістемелік әдебиеттермен қамтамасыз ету; </w:t>
                  </w:r>
                </w:p>
                <w:p w:rsidR="00E66B3A" w:rsidRPr="00AC5472" w:rsidRDefault="00F768E2" w:rsidP="00F768E2">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ПОӘК-нің қағаз және электрондық жеткізгіштерде 100% қамтамасыз етілуі;</w:t>
                  </w:r>
                </w:p>
                <w:p w:rsidR="00E66B3A" w:rsidRPr="00AC5472" w:rsidRDefault="00F768E2" w:rsidP="00F768E2">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компьютерлермен және Интернетке қолжетімділікпен қамтамасыз ету, аудиториялар мен зертханаларды жаб</w:t>
                  </w:r>
                  <w:r w:rsidR="00E66B3A" w:rsidRPr="00AC5472">
                    <w:rPr>
                      <w:rFonts w:ascii="Times New Roman" w:hAnsi="Times New Roman" w:cs="Times New Roman"/>
                      <w:color w:val="000000"/>
                      <w:szCs w:val="24"/>
                      <w:lang w:val="kk-KZ"/>
                    </w:rPr>
                    <w:t>дықтау, кітапхана қорын жаңарту;</w:t>
                  </w:r>
                </w:p>
                <w:p w:rsidR="00F768E2" w:rsidRPr="00AC5472" w:rsidRDefault="00F768E2" w:rsidP="00F768E2">
                  <w:pPr>
                    <w:spacing w:after="0" w:line="270" w:lineRule="atLeast"/>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 xml:space="preserve"> - қашықтықтан оқыту технологиясын енгізу.</w:t>
                  </w:r>
                </w:p>
                <w:p w:rsidR="00F768E2" w:rsidRPr="00AC5472" w:rsidRDefault="00F768E2" w:rsidP="00F45121">
                  <w:pPr>
                    <w:spacing w:after="0" w:line="270" w:lineRule="atLeast"/>
                    <w:rPr>
                      <w:rFonts w:ascii="Times New Roman" w:eastAsia="Times New Roman" w:hAnsi="Times New Roman" w:cs="Times New Roman"/>
                      <w:color w:val="000000"/>
                      <w:szCs w:val="24"/>
                      <w:lang w:val="kk-KZ" w:eastAsia="ru-RU"/>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F768E2" w:rsidRPr="00AC5472" w:rsidRDefault="00F768E2" w:rsidP="00E66B3A">
                  <w:pPr>
                    <w:spacing w:after="0" w:line="270" w:lineRule="atLeast"/>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w:t>
                  </w:r>
                  <w:r w:rsidR="00E66B3A" w:rsidRPr="00AC5472">
                    <w:rPr>
                      <w:rFonts w:ascii="Times New Roman" w:hAnsi="Times New Roman" w:cs="Times New Roman"/>
                      <w:color w:val="000000"/>
                      <w:szCs w:val="24"/>
                      <w:lang w:val="kk-KZ"/>
                    </w:rPr>
                    <w:t>бейіні бойынша басқа колледждермен халықаралық бірлескен білім беру бағдарламаларының болмауы.</w:t>
                  </w:r>
                </w:p>
              </w:tc>
            </w:tr>
            <w:tr w:rsidR="00F768E2" w:rsidRPr="001F6D00" w:rsidTr="00E66B3A">
              <w:trPr>
                <w:jc w:val="center"/>
              </w:trPr>
              <w:tc>
                <w:tcPr>
                  <w:tcW w:w="55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6B3A" w:rsidRPr="00AC5472" w:rsidRDefault="00F768E2" w:rsidP="00E66B3A">
                  <w:pPr>
                    <w:spacing w:after="0" w:line="270" w:lineRule="atLeast"/>
                    <w:rPr>
                      <w:rFonts w:ascii="Times New Roman" w:hAnsi="Times New Roman" w:cs="Times New Roman"/>
                      <w:color w:val="000000"/>
                      <w:szCs w:val="24"/>
                      <w:lang w:val="kk-KZ"/>
                    </w:rPr>
                  </w:pPr>
                  <w:r w:rsidRPr="00AC5472">
                    <w:rPr>
                      <w:rFonts w:ascii="Times New Roman" w:eastAsia="Times New Roman" w:hAnsi="Times New Roman" w:cs="Times New Roman"/>
                      <w:color w:val="000000"/>
                      <w:szCs w:val="24"/>
                      <w:lang w:val="kk-KZ" w:eastAsia="ru-RU"/>
                    </w:rPr>
                    <w:t>-</w:t>
                  </w:r>
                  <w:r w:rsidR="00E66B3A" w:rsidRPr="00AC5472">
                    <w:rPr>
                      <w:rFonts w:ascii="Times New Roman" w:hAnsi="Times New Roman" w:cs="Times New Roman"/>
                      <w:color w:val="000000"/>
                      <w:szCs w:val="24"/>
                      <w:lang w:val="kk-KZ"/>
                    </w:rPr>
                    <w:t xml:space="preserve"> білім беру қызметтері нарығындағы тұрақты бедел - өңірде сұранысқа ие мамандықтар бойынша кадрлар даярлау;</w:t>
                  </w:r>
                </w:p>
                <w:p w:rsidR="00E66B3A" w:rsidRPr="00AC5472" w:rsidRDefault="00E66B3A" w:rsidP="00E66B3A">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колледждің ұйымдастырушылық басқару жүйесінің миссияларға, мақсаттар мен міндеттерге сәйкестігі;</w:t>
                  </w:r>
                </w:p>
                <w:p w:rsidR="00E66B3A" w:rsidRPr="00AC5472" w:rsidRDefault="00E66B3A" w:rsidP="00E66B3A">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тиісті заманауи материалдық-техникалық база;</w:t>
                  </w:r>
                </w:p>
                <w:p w:rsidR="00E66B3A" w:rsidRPr="00AC5472" w:rsidRDefault="00E66B3A" w:rsidP="00E66B3A">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жақын шетелдің оқу орындарымен шығармашылық байланыстарды кеңейту және нығайту;</w:t>
                  </w:r>
                </w:p>
                <w:p w:rsidR="00E66B3A" w:rsidRPr="00AC5472" w:rsidRDefault="00E66B3A" w:rsidP="00E66B3A">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магистрлерді, бірінші және жоғары санатты оқытушыларды қамтитын жоғары білікті кадрлық құрам;</w:t>
                  </w:r>
                </w:p>
                <w:p w:rsidR="00E66B3A" w:rsidRPr="00AC5472" w:rsidRDefault="00E66B3A" w:rsidP="00E66B3A">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әлеуметтік серіктестер мен жұмыс берушілердің тұрақты өсуі;</w:t>
                  </w:r>
                </w:p>
                <w:p w:rsidR="00E66B3A" w:rsidRPr="00AC5472" w:rsidRDefault="00E66B3A" w:rsidP="00E66B3A">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қаржылық тұрақтылық;</w:t>
                  </w:r>
                </w:p>
                <w:p w:rsidR="00E66B3A" w:rsidRPr="00AC5472" w:rsidRDefault="00E66B3A" w:rsidP="00E66B3A">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колледждің ОЖБ қызметі білім беру ұйымын құру мен жұмыс істеудің миссиясына, мақсаттары мен міндеттеріне толық сәйкес келеді;</w:t>
                  </w:r>
                </w:p>
                <w:p w:rsidR="00E66B3A" w:rsidRPr="00AC5472" w:rsidRDefault="00E66B3A" w:rsidP="00E66B3A">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Колледж өңір үшін қажетті мамандарды даярлау бойынша стратегиялық нысан болып табылады;</w:t>
                  </w:r>
                </w:p>
                <w:p w:rsidR="00E66B3A" w:rsidRPr="00AC5472" w:rsidRDefault="00E66B3A" w:rsidP="00E66B3A">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Оқытушылардың жоғары, бірінші санатты және 4% - ы магистр дәрежесіне ие.</w:t>
                  </w:r>
                </w:p>
                <w:p w:rsidR="00E66B3A" w:rsidRPr="00AC5472" w:rsidRDefault="00E66B3A" w:rsidP="00E66B3A">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Колледж оқытушылары ҚР БҒМ ТжКБ оқу орындары үшін ұсынған оқулықтардың авторлары </w:t>
                  </w:r>
                </w:p>
                <w:p w:rsidR="00E66B3A" w:rsidRPr="00AC5472" w:rsidRDefault="00E66B3A" w:rsidP="00E66B3A">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оқытушылардың біліктілігін арттыру және тағылымдамадан өту</w:t>
                  </w:r>
                </w:p>
                <w:p w:rsidR="00F768E2" w:rsidRPr="00AC5472" w:rsidRDefault="00E66B3A" w:rsidP="00E66B3A">
                  <w:pPr>
                    <w:spacing w:after="0" w:line="270" w:lineRule="atLeast"/>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 xml:space="preserve"> - маман тарту</w:t>
                  </w:r>
                  <w:r w:rsidRPr="00AC5472">
                    <w:rPr>
                      <w:rFonts w:ascii="Times New Roman" w:eastAsia="Times New Roman" w:hAnsi="Times New Roman" w:cs="Times New Roman"/>
                      <w:color w:val="000000"/>
                      <w:szCs w:val="24"/>
                      <w:lang w:val="kk-KZ" w:eastAsia="ru-RU"/>
                    </w:rPr>
                    <w:t xml:space="preserve"> </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E66B3A" w:rsidRPr="00AC5472" w:rsidRDefault="00E66B3A" w:rsidP="00F45121">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жабдықты сатып алуға арналған қаражаттың резервтік қорының болмауы, бюджет тарапынан қаржыландырудың жеткіліксіз деңгейі.</w:t>
                  </w:r>
                </w:p>
                <w:p w:rsidR="00F768E2" w:rsidRPr="00AC5472" w:rsidRDefault="00E66B3A" w:rsidP="00F45121">
                  <w:pPr>
                    <w:spacing w:after="0" w:line="270" w:lineRule="atLeast"/>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 xml:space="preserve"> - оқу мерзімі бойынша кадрларды ұзақ даярлау, бірдей мамандықтар бойынша даярлаумен жаңа колледждердің пайда болуы</w:t>
                  </w:r>
                </w:p>
              </w:tc>
            </w:tr>
            <w:tr w:rsidR="00F768E2" w:rsidRPr="001F6D00" w:rsidTr="00E66B3A">
              <w:trPr>
                <w:trHeight w:val="780"/>
                <w:jc w:val="center"/>
              </w:trPr>
              <w:tc>
                <w:tcPr>
                  <w:tcW w:w="55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E66B3A" w:rsidRPr="00AC5472" w:rsidRDefault="00E66B3A" w:rsidP="00F45121">
                  <w:pPr>
                    <w:spacing w:after="0" w:line="270" w:lineRule="atLeast"/>
                    <w:ind w:firstLine="426"/>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мамандарды даярлау үшін мамандықтар мен біліктіліктер тізбесін ұлғайту; </w:t>
                  </w:r>
                </w:p>
                <w:p w:rsidR="00E66B3A" w:rsidRPr="00AC5472" w:rsidRDefault="00E66B3A" w:rsidP="00F45121">
                  <w:pPr>
                    <w:spacing w:after="0" w:line="270" w:lineRule="atLeast"/>
                    <w:ind w:firstLine="426"/>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жұмыс берушілердің нақты қажеттіліктеріне сәйкес студенттердің практикалық дағдыларын қалыптастыру; </w:t>
                  </w:r>
                </w:p>
                <w:p w:rsidR="00E66B3A" w:rsidRPr="00AC5472" w:rsidRDefault="00E66B3A" w:rsidP="00F45121">
                  <w:pPr>
                    <w:spacing w:after="0" w:line="270" w:lineRule="atLeast"/>
                    <w:ind w:firstLine="426"/>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білім беру бағдарламаларын халықаралық аккредиттеуге ұмтылу;</w:t>
                  </w:r>
                </w:p>
                <w:p w:rsidR="00E66B3A" w:rsidRPr="00AC5472" w:rsidRDefault="00E66B3A" w:rsidP="00F45121">
                  <w:pPr>
                    <w:spacing w:after="0" w:line="270" w:lineRule="atLeast"/>
                    <w:ind w:firstLine="426"/>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lastRenderedPageBreak/>
                    <w:t xml:space="preserve"> - өңірде техникалық және кәсіптік білімге деген сұраныс; </w:t>
                  </w:r>
                </w:p>
                <w:p w:rsidR="00F768E2" w:rsidRPr="00AC5472" w:rsidRDefault="00E66B3A" w:rsidP="00F45121">
                  <w:pPr>
                    <w:spacing w:after="0" w:line="270" w:lineRule="atLeast"/>
                    <w:ind w:firstLine="426"/>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-материалдық-техникалық мүмкіндіктерді кеңейту, дайындық үшін неғұрлым қолайлы жағдайлар жасау.</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E66B3A" w:rsidRPr="00AC5472" w:rsidRDefault="00F768E2" w:rsidP="00E66B3A">
                  <w:pPr>
                    <w:spacing w:after="0" w:line="270" w:lineRule="atLeast"/>
                    <w:rPr>
                      <w:rFonts w:ascii="Times New Roman" w:hAnsi="Times New Roman" w:cs="Times New Roman"/>
                      <w:color w:val="000000"/>
                      <w:szCs w:val="24"/>
                      <w:lang w:val="kk-KZ"/>
                    </w:rPr>
                  </w:pPr>
                  <w:r w:rsidRPr="00AC5472">
                    <w:rPr>
                      <w:rFonts w:ascii="Times New Roman" w:eastAsia="Times New Roman" w:hAnsi="Times New Roman" w:cs="Times New Roman"/>
                      <w:color w:val="000000"/>
                      <w:szCs w:val="24"/>
                      <w:lang w:val="kk-KZ" w:eastAsia="ru-RU"/>
                    </w:rPr>
                    <w:lastRenderedPageBreak/>
                    <w:t xml:space="preserve">- </w:t>
                  </w:r>
                  <w:r w:rsidR="00E66B3A" w:rsidRPr="00AC5472">
                    <w:rPr>
                      <w:rFonts w:ascii="Times New Roman" w:hAnsi="Times New Roman" w:cs="Times New Roman"/>
                      <w:color w:val="000000"/>
                      <w:szCs w:val="24"/>
                      <w:lang w:val="kk-KZ"/>
                    </w:rPr>
                    <w:t>аймақтағы қолайсыз демографиялық жағдай;</w:t>
                  </w:r>
                </w:p>
                <w:p w:rsidR="00E66B3A" w:rsidRPr="00AC5472" w:rsidRDefault="00E66B3A" w:rsidP="00E66B3A">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мектеп түлектерінің білім деңгейі төмен; </w:t>
                  </w:r>
                </w:p>
                <w:p w:rsidR="00E66B3A" w:rsidRPr="00AC5472" w:rsidRDefault="00E66B3A" w:rsidP="00E66B3A">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жастардың интеграциялық үдерістерге қатысуға ұмтылуы және оқу орындары ұсынатын білім беру </w:t>
                  </w:r>
                  <w:r w:rsidRPr="00AC5472">
                    <w:rPr>
                      <w:rFonts w:ascii="Times New Roman" w:hAnsi="Times New Roman" w:cs="Times New Roman"/>
                      <w:color w:val="000000"/>
                      <w:szCs w:val="24"/>
                      <w:lang w:val="kk-KZ"/>
                    </w:rPr>
                    <w:lastRenderedPageBreak/>
                    <w:t>бағдарламаларының үлкен таңдауы</w:t>
                  </w:r>
                </w:p>
                <w:p w:rsidR="00E66B3A" w:rsidRPr="00AC5472" w:rsidRDefault="00E66B3A" w:rsidP="00E66B3A">
                  <w:pPr>
                    <w:spacing w:after="0" w:line="270" w:lineRule="atLeast"/>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 xml:space="preserve"> - аралас мамандықтар бойынша колледждер тарапынан білім беру қызметтері нарығында бәсекелестікті күшейту;</w:t>
                  </w:r>
                </w:p>
                <w:p w:rsidR="00F768E2" w:rsidRPr="00AC5472" w:rsidRDefault="00F768E2" w:rsidP="00F45121">
                  <w:pPr>
                    <w:spacing w:after="0" w:line="270" w:lineRule="atLeast"/>
                    <w:rPr>
                      <w:rFonts w:ascii="Times New Roman" w:eastAsia="Times New Roman" w:hAnsi="Times New Roman" w:cs="Times New Roman"/>
                      <w:color w:val="000000"/>
                      <w:szCs w:val="24"/>
                      <w:lang w:val="kk-KZ" w:eastAsia="ru-RU"/>
                    </w:rPr>
                  </w:pPr>
                </w:p>
              </w:tc>
            </w:tr>
            <w:tr w:rsidR="00F768E2" w:rsidRPr="001F6D00" w:rsidTr="00F768E2">
              <w:trPr>
                <w:jc w:val="center"/>
              </w:trPr>
              <w:tc>
                <w:tcPr>
                  <w:tcW w:w="30" w:type="dxa"/>
                  <w:tcBorders>
                    <w:top w:val="nil"/>
                    <w:left w:val="nil"/>
                    <w:bottom w:val="nil"/>
                    <w:right w:val="nil"/>
                  </w:tcBorders>
                  <w:vAlign w:val="center"/>
                  <w:hideMark/>
                </w:tcPr>
                <w:p w:rsidR="00F768E2" w:rsidRPr="00AC5472" w:rsidRDefault="00F768E2" w:rsidP="00F45121">
                  <w:pPr>
                    <w:spacing w:after="0" w:line="240" w:lineRule="auto"/>
                    <w:rPr>
                      <w:rFonts w:ascii="Arial" w:eastAsia="Times New Roman" w:hAnsi="Arial" w:cs="Arial"/>
                      <w:color w:val="000000"/>
                      <w:szCs w:val="18"/>
                      <w:lang w:val="kk-KZ" w:eastAsia="ru-RU"/>
                    </w:rPr>
                  </w:pPr>
                </w:p>
              </w:tc>
              <w:tc>
                <w:tcPr>
                  <w:tcW w:w="5499" w:type="dxa"/>
                  <w:tcBorders>
                    <w:top w:val="nil"/>
                    <w:left w:val="nil"/>
                    <w:bottom w:val="nil"/>
                    <w:right w:val="nil"/>
                  </w:tcBorders>
                  <w:vAlign w:val="center"/>
                  <w:hideMark/>
                </w:tcPr>
                <w:p w:rsidR="00F768E2" w:rsidRPr="00AC5472" w:rsidRDefault="00F768E2" w:rsidP="00F45121">
                  <w:pPr>
                    <w:spacing w:after="0" w:line="240" w:lineRule="auto"/>
                    <w:rPr>
                      <w:rFonts w:ascii="Arial" w:eastAsia="Times New Roman" w:hAnsi="Arial" w:cs="Arial"/>
                      <w:color w:val="000000"/>
                      <w:szCs w:val="18"/>
                      <w:lang w:val="kk-KZ" w:eastAsia="ru-RU"/>
                    </w:rPr>
                  </w:pPr>
                </w:p>
              </w:tc>
              <w:tc>
                <w:tcPr>
                  <w:tcW w:w="4111" w:type="dxa"/>
                  <w:tcBorders>
                    <w:top w:val="nil"/>
                    <w:left w:val="nil"/>
                    <w:bottom w:val="nil"/>
                    <w:right w:val="nil"/>
                  </w:tcBorders>
                  <w:vAlign w:val="center"/>
                  <w:hideMark/>
                </w:tcPr>
                <w:p w:rsidR="00F768E2" w:rsidRPr="00AC5472" w:rsidRDefault="00F768E2" w:rsidP="00F45121">
                  <w:pPr>
                    <w:spacing w:after="0" w:line="240" w:lineRule="auto"/>
                    <w:rPr>
                      <w:rFonts w:ascii="Arial" w:eastAsia="Times New Roman" w:hAnsi="Arial" w:cs="Arial"/>
                      <w:color w:val="000000"/>
                      <w:szCs w:val="18"/>
                      <w:lang w:val="kk-KZ" w:eastAsia="ru-RU"/>
                    </w:rPr>
                  </w:pPr>
                </w:p>
              </w:tc>
            </w:tr>
          </w:tbl>
          <w:p w:rsidR="00F768E2" w:rsidRPr="00AC5472" w:rsidRDefault="00F768E2" w:rsidP="00F768E2">
            <w:pPr>
              <w:shd w:val="clear" w:color="auto" w:fill="FFFFFF"/>
              <w:spacing w:after="0" w:line="270" w:lineRule="atLeast"/>
              <w:ind w:hanging="283"/>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24"/>
                <w:lang w:val="kk-KZ" w:eastAsia="ru-RU"/>
              </w:rPr>
              <w:t> </w:t>
            </w:r>
          </w:p>
          <w:tbl>
            <w:tblPr>
              <w:tblW w:w="9780" w:type="dxa"/>
              <w:tblInd w:w="109" w:type="dxa"/>
              <w:tblCellMar>
                <w:left w:w="0" w:type="dxa"/>
                <w:right w:w="0" w:type="dxa"/>
              </w:tblCellMar>
              <w:tblLook w:val="04A0" w:firstRow="1" w:lastRow="0" w:firstColumn="1" w:lastColumn="0" w:noHBand="0" w:noVBand="1"/>
            </w:tblPr>
            <w:tblGrid>
              <w:gridCol w:w="5273"/>
              <w:gridCol w:w="4507"/>
            </w:tblGrid>
            <w:tr w:rsidR="00F768E2" w:rsidRPr="00AC5472" w:rsidTr="00F45121">
              <w:trPr>
                <w:trHeight w:val="4669"/>
              </w:trPr>
              <w:tc>
                <w:tcPr>
                  <w:tcW w:w="52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66B3A" w:rsidRPr="00AC5472" w:rsidRDefault="00F768E2" w:rsidP="00E66B3A">
                  <w:pPr>
                    <w:spacing w:after="0" w:line="270" w:lineRule="atLeast"/>
                    <w:rPr>
                      <w:rFonts w:ascii="Times New Roman" w:hAnsi="Times New Roman" w:cs="Times New Roman"/>
                      <w:color w:val="000000"/>
                      <w:szCs w:val="24"/>
                      <w:lang w:val="kk-KZ"/>
                    </w:rPr>
                  </w:pPr>
                  <w:r w:rsidRPr="00AC5472">
                    <w:rPr>
                      <w:rFonts w:ascii="Times New Roman" w:eastAsia="Times New Roman" w:hAnsi="Times New Roman" w:cs="Times New Roman"/>
                      <w:color w:val="000000"/>
                      <w:szCs w:val="24"/>
                      <w:lang w:val="kk-KZ" w:eastAsia="ru-RU"/>
                    </w:rPr>
                    <w:t xml:space="preserve">- </w:t>
                  </w:r>
                  <w:r w:rsidR="00E66B3A" w:rsidRPr="00AC5472">
                    <w:rPr>
                      <w:rFonts w:ascii="Times New Roman" w:hAnsi="Times New Roman" w:cs="Times New Roman"/>
                      <w:color w:val="000000"/>
                      <w:szCs w:val="24"/>
                      <w:lang w:val="kk-KZ"/>
                    </w:rPr>
                    <w:t>қаржылық тұрақтылық динамикасы</w:t>
                  </w:r>
                </w:p>
                <w:p w:rsidR="00E66B3A" w:rsidRPr="00AC5472" w:rsidRDefault="00E66B3A" w:rsidP="00E66B3A">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колледж қаржысын тиімді бөлу;</w:t>
                  </w:r>
                </w:p>
                <w:p w:rsidR="00E66B3A" w:rsidRPr="00AC5472" w:rsidRDefault="00E66B3A" w:rsidP="00E66B3A">
                  <w:pPr>
                    <w:spacing w:after="0" w:line="270" w:lineRule="atLeast"/>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 xml:space="preserve"> - Қаржы менеджменті ақша ағындарын талдау арқылы колледждің қаржы ресурстарын тиімді басқаруды қамтамасыз етеді; - бюджет қаражатын уақтылы игеру және өз қаражатын пайдалану</w:t>
                  </w:r>
                </w:p>
              </w:tc>
              <w:tc>
                <w:tcPr>
                  <w:tcW w:w="45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768E2" w:rsidRPr="00AC5472" w:rsidRDefault="00F768E2" w:rsidP="00F45121">
                  <w:pPr>
                    <w:spacing w:after="0" w:line="270" w:lineRule="atLeast"/>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eastAsia="ru-RU"/>
                    </w:rPr>
                    <w:t xml:space="preserve">- </w:t>
                  </w:r>
                  <w:r w:rsidR="00F45121" w:rsidRPr="00AC5472">
                    <w:rPr>
                      <w:rFonts w:ascii="Times New Roman" w:hAnsi="Times New Roman" w:cs="Times New Roman"/>
                      <w:color w:val="000000"/>
                      <w:szCs w:val="24"/>
                    </w:rPr>
                    <w:t>орта мерзімді жоспарлау жүйесі</w:t>
                  </w:r>
                </w:p>
              </w:tc>
            </w:tr>
          </w:tbl>
          <w:p w:rsidR="00F768E2" w:rsidRPr="00AC5472" w:rsidRDefault="00F768E2" w:rsidP="00F768E2">
            <w:pPr>
              <w:shd w:val="clear" w:color="auto" w:fill="FFFFFF"/>
              <w:spacing w:after="0" w:line="270" w:lineRule="atLeast"/>
              <w:rPr>
                <w:rFonts w:ascii="Arial" w:eastAsia="Times New Roman" w:hAnsi="Arial" w:cs="Arial"/>
                <w:color w:val="000000"/>
                <w:szCs w:val="18"/>
                <w:lang w:eastAsia="ru-RU"/>
              </w:rPr>
            </w:pPr>
            <w:r w:rsidRPr="00AC5472">
              <w:rPr>
                <w:rFonts w:ascii="Times New Roman" w:eastAsia="Times New Roman" w:hAnsi="Times New Roman" w:cs="Times New Roman"/>
                <w:b/>
                <w:bCs/>
                <w:color w:val="000000"/>
                <w:szCs w:val="24"/>
                <w:lang w:eastAsia="ru-RU"/>
              </w:rPr>
              <w:t> </w:t>
            </w:r>
          </w:p>
          <w:tbl>
            <w:tblPr>
              <w:tblW w:w="9855" w:type="dxa"/>
              <w:tblInd w:w="108" w:type="dxa"/>
              <w:tblCellMar>
                <w:left w:w="0" w:type="dxa"/>
                <w:right w:w="0" w:type="dxa"/>
              </w:tblCellMar>
              <w:tblLook w:val="04A0" w:firstRow="1" w:lastRow="0" w:firstColumn="1" w:lastColumn="0" w:noHBand="0" w:noVBand="1"/>
            </w:tblPr>
            <w:tblGrid>
              <w:gridCol w:w="5247"/>
              <w:gridCol w:w="4608"/>
            </w:tblGrid>
            <w:tr w:rsidR="00F768E2" w:rsidRPr="00AC5472" w:rsidTr="00F45121">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5121" w:rsidRPr="00AC5472" w:rsidRDefault="00F45121" w:rsidP="00F45121">
                  <w:pPr>
                    <w:spacing w:after="0" w:line="270" w:lineRule="atLeast"/>
                    <w:rPr>
                      <w:rFonts w:ascii="Times New Roman" w:hAnsi="Times New Roman" w:cs="Times New Roman"/>
                      <w:color w:val="000000"/>
                      <w:szCs w:val="20"/>
                    </w:rPr>
                  </w:pPr>
                  <w:r w:rsidRPr="00AC5472">
                    <w:rPr>
                      <w:rFonts w:ascii="Times New Roman" w:hAnsi="Times New Roman" w:cs="Times New Roman"/>
                      <w:color w:val="000000"/>
                      <w:szCs w:val="20"/>
                    </w:rPr>
                    <w:t>материалды</w:t>
                  </w:r>
                  <w:proofErr w:type="gramStart"/>
                  <w:r w:rsidRPr="00AC5472">
                    <w:rPr>
                      <w:rFonts w:ascii="Times New Roman" w:hAnsi="Times New Roman" w:cs="Times New Roman"/>
                      <w:color w:val="000000"/>
                      <w:szCs w:val="20"/>
                    </w:rPr>
                    <w:t>қ-</w:t>
                  </w:r>
                  <w:proofErr w:type="gramEnd"/>
                  <w:r w:rsidRPr="00AC5472">
                    <w:rPr>
                      <w:rFonts w:ascii="Times New Roman" w:hAnsi="Times New Roman" w:cs="Times New Roman"/>
                      <w:color w:val="000000"/>
                      <w:szCs w:val="20"/>
                    </w:rPr>
                    <w:t xml:space="preserve">техникалық база заманауи талаптарға сәйкес келеді; </w:t>
                  </w:r>
                </w:p>
                <w:p w:rsidR="00F45121" w:rsidRPr="00AC5472" w:rsidRDefault="00F45121" w:rsidP="00F45121">
                  <w:pPr>
                    <w:spacing w:after="0" w:line="270" w:lineRule="atLeast"/>
                    <w:rPr>
                      <w:rFonts w:ascii="Times New Roman" w:hAnsi="Times New Roman" w:cs="Times New Roman"/>
                      <w:color w:val="000000"/>
                      <w:szCs w:val="20"/>
                    </w:rPr>
                  </w:pPr>
                  <w:r w:rsidRPr="00AC5472">
                    <w:rPr>
                      <w:rFonts w:ascii="Times New Roman" w:hAnsi="Times New Roman" w:cs="Times New Roman"/>
                      <w:color w:val="000000"/>
                      <w:szCs w:val="20"/>
                    </w:rPr>
                    <w:t>- тиі</w:t>
                  </w:r>
                  <w:proofErr w:type="gramStart"/>
                  <w:r w:rsidRPr="00AC5472">
                    <w:rPr>
                      <w:rFonts w:ascii="Times New Roman" w:hAnsi="Times New Roman" w:cs="Times New Roman"/>
                      <w:color w:val="000000"/>
                      <w:szCs w:val="20"/>
                    </w:rPr>
                    <w:t>ст</w:t>
                  </w:r>
                  <w:proofErr w:type="gramEnd"/>
                  <w:r w:rsidRPr="00AC5472">
                    <w:rPr>
                      <w:rFonts w:ascii="Times New Roman" w:hAnsi="Times New Roman" w:cs="Times New Roman"/>
                      <w:color w:val="000000"/>
                      <w:szCs w:val="20"/>
                    </w:rPr>
                    <w:t>і бағдарламалық жасақтамасы бар заманауи интерактивті жабдық қолданылады;</w:t>
                  </w:r>
                </w:p>
                <w:p w:rsidR="00F768E2" w:rsidRPr="00AC5472" w:rsidRDefault="00F45121" w:rsidP="00F45121">
                  <w:pPr>
                    <w:spacing w:after="0" w:line="270" w:lineRule="atLeast"/>
                    <w:rPr>
                      <w:rFonts w:ascii="Times New Roman" w:eastAsia="Times New Roman" w:hAnsi="Times New Roman" w:cs="Times New Roman"/>
                      <w:color w:val="000000"/>
                      <w:szCs w:val="18"/>
                      <w:lang w:eastAsia="ru-RU"/>
                    </w:rPr>
                  </w:pPr>
                  <w:r w:rsidRPr="00AC5472">
                    <w:rPr>
                      <w:rFonts w:ascii="Times New Roman" w:hAnsi="Times New Roman" w:cs="Times New Roman"/>
                      <w:color w:val="000000"/>
                      <w:szCs w:val="20"/>
                    </w:rPr>
                    <w:t xml:space="preserve"> - компьютерлік техниканы және оқытудың </w:t>
                  </w:r>
                  <w:proofErr w:type="gramStart"/>
                  <w:r w:rsidRPr="00AC5472">
                    <w:rPr>
                      <w:rFonts w:ascii="Times New Roman" w:hAnsi="Times New Roman" w:cs="Times New Roman"/>
                      <w:color w:val="000000"/>
                      <w:szCs w:val="20"/>
                    </w:rPr>
                    <w:t>бас</w:t>
                  </w:r>
                  <w:proofErr w:type="gramEnd"/>
                  <w:r w:rsidRPr="00AC5472">
                    <w:rPr>
                      <w:rFonts w:ascii="Times New Roman" w:hAnsi="Times New Roman" w:cs="Times New Roman"/>
                      <w:color w:val="000000"/>
                      <w:szCs w:val="20"/>
                    </w:rPr>
                    <w:t>қа да заманауи техникалық құралдарын пайдалана отырып оқыту үшін арнайы аудиториялар ұйымдастырылды;</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5121" w:rsidRPr="00AC5472" w:rsidRDefault="00F45121" w:rsidP="00F45121">
                  <w:pPr>
                    <w:spacing w:after="0" w:line="270" w:lineRule="atLeast"/>
                    <w:jc w:val="both"/>
                    <w:rPr>
                      <w:rFonts w:ascii="Times New Roman" w:hAnsi="Times New Roman" w:cs="Times New Roman"/>
                      <w:color w:val="000000"/>
                      <w:szCs w:val="20"/>
                    </w:rPr>
                  </w:pPr>
                  <w:proofErr w:type="gramStart"/>
                  <w:r w:rsidRPr="00AC5472">
                    <w:rPr>
                      <w:rFonts w:ascii="Times New Roman" w:hAnsi="Times New Roman" w:cs="Times New Roman"/>
                      <w:color w:val="000000"/>
                      <w:szCs w:val="20"/>
                    </w:rPr>
                    <w:t>жа</w:t>
                  </w:r>
                  <w:proofErr w:type="gramEnd"/>
                  <w:r w:rsidRPr="00AC5472">
                    <w:rPr>
                      <w:rFonts w:ascii="Times New Roman" w:hAnsi="Times New Roman" w:cs="Times New Roman"/>
                      <w:color w:val="000000"/>
                      <w:szCs w:val="20"/>
                    </w:rPr>
                    <w:t xml:space="preserve">ңа жабдықтар мен техниканы үнемі енгізу қажет; </w:t>
                  </w:r>
                </w:p>
                <w:p w:rsidR="00F45121" w:rsidRPr="00AC5472" w:rsidRDefault="00F45121" w:rsidP="00F45121">
                  <w:pPr>
                    <w:spacing w:after="0" w:line="270" w:lineRule="atLeast"/>
                    <w:jc w:val="both"/>
                    <w:rPr>
                      <w:rFonts w:ascii="Times New Roman" w:hAnsi="Times New Roman" w:cs="Times New Roman"/>
                      <w:color w:val="000000"/>
                      <w:szCs w:val="20"/>
                    </w:rPr>
                  </w:pPr>
                  <w:r w:rsidRPr="00AC5472">
                    <w:rPr>
                      <w:rFonts w:ascii="Times New Roman" w:hAnsi="Times New Roman" w:cs="Times New Roman"/>
                      <w:color w:val="000000"/>
                      <w:szCs w:val="20"/>
                    </w:rPr>
                    <w:t>-материалды</w:t>
                  </w:r>
                  <w:proofErr w:type="gramStart"/>
                  <w:r w:rsidRPr="00AC5472">
                    <w:rPr>
                      <w:rFonts w:ascii="Times New Roman" w:hAnsi="Times New Roman" w:cs="Times New Roman"/>
                      <w:color w:val="000000"/>
                      <w:szCs w:val="20"/>
                    </w:rPr>
                    <w:t>қ-</w:t>
                  </w:r>
                  <w:proofErr w:type="gramEnd"/>
                  <w:r w:rsidRPr="00AC5472">
                    <w:rPr>
                      <w:rFonts w:ascii="Times New Roman" w:hAnsi="Times New Roman" w:cs="Times New Roman"/>
                      <w:color w:val="000000"/>
                      <w:szCs w:val="20"/>
                    </w:rPr>
                    <w:t>техникалық базаның, кітапхана қорларының, компьютерлік техниканың моральдық ескіруінің жылдам қарқыны</w:t>
                  </w:r>
                </w:p>
                <w:p w:rsidR="00F45121" w:rsidRPr="00AC5472" w:rsidRDefault="00F45121" w:rsidP="00F45121">
                  <w:pPr>
                    <w:spacing w:after="0" w:line="270" w:lineRule="atLeast"/>
                    <w:jc w:val="both"/>
                    <w:rPr>
                      <w:rFonts w:ascii="Times New Roman" w:hAnsi="Times New Roman" w:cs="Times New Roman"/>
                      <w:color w:val="000000"/>
                      <w:szCs w:val="20"/>
                    </w:rPr>
                  </w:pPr>
                  <w:r w:rsidRPr="00AC5472">
                    <w:rPr>
                      <w:rFonts w:ascii="Times New Roman" w:hAnsi="Times New Roman" w:cs="Times New Roman"/>
                      <w:color w:val="000000"/>
                      <w:szCs w:val="20"/>
                    </w:rPr>
                    <w:t xml:space="preserve"> - ТжКБ ұйымының миссиясын, мақсаттары мен </w:t>
                  </w:r>
                  <w:proofErr w:type="gramStart"/>
                  <w:r w:rsidRPr="00AC5472">
                    <w:rPr>
                      <w:rFonts w:ascii="Times New Roman" w:hAnsi="Times New Roman" w:cs="Times New Roman"/>
                      <w:color w:val="000000"/>
                      <w:szCs w:val="20"/>
                    </w:rPr>
                    <w:t>м</w:t>
                  </w:r>
                  <w:proofErr w:type="gramEnd"/>
                  <w:r w:rsidRPr="00AC5472">
                    <w:rPr>
                      <w:rFonts w:ascii="Times New Roman" w:hAnsi="Times New Roman" w:cs="Times New Roman"/>
                      <w:color w:val="000000"/>
                      <w:szCs w:val="20"/>
                    </w:rPr>
                    <w:t>індеттерін іске асыру туралы Сыртқы жарияланымдарды (дәйексөздерді, сілтемелерді) ТжКБ ұйымының порталында (сайтында) орналастыру</w:t>
                  </w:r>
                </w:p>
                <w:p w:rsidR="00F768E2" w:rsidRPr="00AC5472" w:rsidRDefault="00F45121" w:rsidP="00F45121">
                  <w:pPr>
                    <w:spacing w:after="0" w:line="270" w:lineRule="atLeast"/>
                    <w:jc w:val="both"/>
                    <w:rPr>
                      <w:rFonts w:ascii="Times New Roman" w:eastAsia="Times New Roman" w:hAnsi="Times New Roman" w:cs="Times New Roman"/>
                      <w:color w:val="000000"/>
                      <w:szCs w:val="18"/>
                      <w:lang w:eastAsia="ru-RU"/>
                    </w:rPr>
                  </w:pPr>
                  <w:r w:rsidRPr="00AC5472">
                    <w:rPr>
                      <w:rFonts w:ascii="Times New Roman" w:hAnsi="Times New Roman" w:cs="Times New Roman"/>
                      <w:color w:val="000000"/>
                      <w:szCs w:val="20"/>
                    </w:rPr>
                    <w:t xml:space="preserve"> - сайтта ТжКБ ұйымының миссияны, мақсаттар мен </w:t>
                  </w:r>
                  <w:proofErr w:type="gramStart"/>
                  <w:r w:rsidRPr="00AC5472">
                    <w:rPr>
                      <w:rFonts w:ascii="Times New Roman" w:hAnsi="Times New Roman" w:cs="Times New Roman"/>
                      <w:color w:val="000000"/>
                      <w:szCs w:val="20"/>
                    </w:rPr>
                    <w:t>м</w:t>
                  </w:r>
                  <w:proofErr w:type="gramEnd"/>
                  <w:r w:rsidRPr="00AC5472">
                    <w:rPr>
                      <w:rFonts w:ascii="Times New Roman" w:hAnsi="Times New Roman" w:cs="Times New Roman"/>
                      <w:color w:val="000000"/>
                      <w:szCs w:val="20"/>
                    </w:rPr>
                    <w:t>індеттерді іске асыруы туралы Сыртқы Жарияланымдар (дәйексөздер, сілтемелер) жеткіліксіз</w:t>
                  </w:r>
                </w:p>
              </w:tc>
            </w:tr>
          </w:tbl>
          <w:p w:rsidR="00337C4A" w:rsidRDefault="00337C4A" w:rsidP="00337C4A">
            <w:pPr>
              <w:spacing w:after="0" w:line="248" w:lineRule="atLeast"/>
              <w:rPr>
                <w:rFonts w:ascii="Times New Roman" w:eastAsia="Times New Roman" w:hAnsi="Times New Roman" w:cs="Times New Roman"/>
                <w:b/>
                <w:bCs/>
                <w:color w:val="000000"/>
                <w:szCs w:val="24"/>
                <w:lang w:val="kk-KZ" w:eastAsia="ru-RU"/>
              </w:rPr>
            </w:pPr>
          </w:p>
          <w:p w:rsid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9C308A" w:rsidRPr="009C308A" w:rsidRDefault="009C308A" w:rsidP="00337C4A">
            <w:pPr>
              <w:spacing w:after="0" w:line="248" w:lineRule="atLeast"/>
              <w:rPr>
                <w:rFonts w:ascii="Times New Roman" w:eastAsia="Times New Roman" w:hAnsi="Times New Roman" w:cs="Times New Roman"/>
                <w:b/>
                <w:bCs/>
                <w:color w:val="000000"/>
                <w:szCs w:val="24"/>
                <w:lang w:val="kk-KZ" w:eastAsia="ru-RU"/>
              </w:rPr>
            </w:pPr>
          </w:p>
          <w:p w:rsidR="00F45121" w:rsidRPr="00AC5472" w:rsidRDefault="00F45121" w:rsidP="00F45121">
            <w:pPr>
              <w:shd w:val="clear" w:color="auto" w:fill="FFFFFF"/>
              <w:spacing w:after="0" w:line="270" w:lineRule="atLeast"/>
              <w:rPr>
                <w:rFonts w:ascii="Times New Roman" w:hAnsi="Times New Roman" w:cs="Times New Roman"/>
                <w:b/>
                <w:color w:val="000000"/>
                <w:szCs w:val="20"/>
                <w:lang w:val="kk-KZ"/>
              </w:rPr>
            </w:pPr>
            <w:r w:rsidRPr="009C308A">
              <w:rPr>
                <w:rFonts w:ascii="Times New Roman" w:eastAsia="Times New Roman" w:hAnsi="Times New Roman" w:cs="Times New Roman"/>
                <w:b/>
                <w:bCs/>
                <w:color w:val="000000"/>
                <w:szCs w:val="24"/>
                <w:lang w:val="kk-KZ" w:eastAsia="ru-RU"/>
              </w:rPr>
              <w:lastRenderedPageBreak/>
              <w:t>  2.</w:t>
            </w:r>
            <w:r w:rsidRPr="009C308A">
              <w:rPr>
                <w:rFonts w:ascii="Arial" w:hAnsi="Arial" w:cs="Arial"/>
                <w:color w:val="000000"/>
                <w:szCs w:val="20"/>
                <w:lang w:val="kk-KZ"/>
              </w:rPr>
              <w:t xml:space="preserve"> </w:t>
            </w:r>
            <w:r w:rsidRPr="009C308A">
              <w:rPr>
                <w:rFonts w:ascii="Times New Roman" w:hAnsi="Times New Roman" w:cs="Times New Roman"/>
                <w:b/>
                <w:color w:val="000000"/>
                <w:szCs w:val="20"/>
                <w:lang w:val="kk-KZ"/>
              </w:rPr>
              <w:t xml:space="preserve">Ұйым қызметіндегі күшті және әлсіз жақтарын талдау (SWOT) </w:t>
            </w:r>
          </w:p>
          <w:p w:rsidR="00F45121" w:rsidRPr="00AC5472" w:rsidRDefault="00F45121" w:rsidP="00F45121">
            <w:pPr>
              <w:shd w:val="clear" w:color="auto" w:fill="FFFFFF"/>
              <w:spacing w:after="0" w:line="270" w:lineRule="atLeast"/>
              <w:rPr>
                <w:rFonts w:ascii="Times New Roman" w:eastAsia="Times New Roman" w:hAnsi="Times New Roman" w:cs="Times New Roman"/>
                <w:b/>
                <w:color w:val="000000"/>
                <w:szCs w:val="18"/>
                <w:lang w:eastAsia="ru-RU"/>
              </w:rPr>
            </w:pPr>
            <w:r w:rsidRPr="00AC5472">
              <w:rPr>
                <w:rFonts w:ascii="Times New Roman" w:hAnsi="Times New Roman" w:cs="Times New Roman"/>
                <w:b/>
                <w:color w:val="000000"/>
                <w:szCs w:val="20"/>
              </w:rPr>
              <w:t>SWOT талдау</w:t>
            </w:r>
          </w:p>
          <w:tbl>
            <w:tblPr>
              <w:tblW w:w="9741" w:type="dxa"/>
              <w:tblCellMar>
                <w:left w:w="0" w:type="dxa"/>
                <w:right w:w="0" w:type="dxa"/>
              </w:tblCellMar>
              <w:tblLook w:val="04A0" w:firstRow="1" w:lastRow="0" w:firstColumn="1" w:lastColumn="0" w:noHBand="0" w:noVBand="1"/>
            </w:tblPr>
            <w:tblGrid>
              <w:gridCol w:w="5093"/>
              <w:gridCol w:w="4648"/>
            </w:tblGrid>
            <w:tr w:rsidR="00F45121" w:rsidRPr="00AC5472" w:rsidTr="00F45121">
              <w:tc>
                <w:tcPr>
                  <w:tcW w:w="5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45121" w:rsidRPr="00AC5472" w:rsidRDefault="00F45121" w:rsidP="00F45121">
                  <w:pPr>
                    <w:spacing w:after="0" w:line="270" w:lineRule="atLeast"/>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S (Strenght) - кү</w:t>
                  </w:r>
                  <w:proofErr w:type="gramStart"/>
                  <w:r w:rsidRPr="00AC5472">
                    <w:rPr>
                      <w:rFonts w:ascii="Times New Roman" w:hAnsi="Times New Roman" w:cs="Times New Roman"/>
                      <w:color w:val="000000"/>
                      <w:szCs w:val="24"/>
                    </w:rPr>
                    <w:t>шт</w:t>
                  </w:r>
                  <w:proofErr w:type="gramEnd"/>
                  <w:r w:rsidRPr="00AC5472">
                    <w:rPr>
                      <w:rFonts w:ascii="Times New Roman" w:hAnsi="Times New Roman" w:cs="Times New Roman"/>
                      <w:color w:val="000000"/>
                      <w:szCs w:val="24"/>
                    </w:rPr>
                    <w:t>і жақтары (ықтимал оң ішкі факторлар)</w:t>
                  </w:r>
                </w:p>
              </w:tc>
              <w:tc>
                <w:tcPr>
                  <w:tcW w:w="46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45121" w:rsidRPr="00AC5472" w:rsidRDefault="00F45121" w:rsidP="00F45121">
                  <w:pPr>
                    <w:spacing w:after="0" w:line="270" w:lineRule="atLeast"/>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W (weakness) – әлсіз жақтары (ықтимал теріс ішкі факторлар)</w:t>
                  </w:r>
                </w:p>
              </w:tc>
            </w:tr>
            <w:tr w:rsidR="00F45121" w:rsidRPr="001F6D00" w:rsidTr="00F45121">
              <w:tc>
                <w:tcPr>
                  <w:tcW w:w="5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5121" w:rsidRPr="00AC5472" w:rsidRDefault="00F45121" w:rsidP="00F45121">
                  <w:pPr>
                    <w:spacing w:after="0" w:line="270" w:lineRule="atLeast"/>
                    <w:ind w:firstLine="284"/>
                    <w:jc w:val="both"/>
                    <w:rPr>
                      <w:rFonts w:ascii="Times New Roman" w:hAnsi="Times New Roman" w:cs="Times New Roman"/>
                      <w:color w:val="000000"/>
                      <w:szCs w:val="24"/>
                      <w:lang w:val="kk-KZ"/>
                    </w:rPr>
                  </w:pPr>
                  <w:r w:rsidRPr="00AC5472">
                    <w:rPr>
                      <w:rFonts w:ascii="Times New Roman" w:eastAsia="Times New Roman" w:hAnsi="Times New Roman" w:cs="Times New Roman"/>
                      <w:color w:val="000000"/>
                      <w:szCs w:val="24"/>
                      <w:lang w:eastAsia="ru-RU"/>
                    </w:rPr>
                    <w:t>         </w:t>
                  </w:r>
                  <w:r w:rsidRPr="00AC5472">
                    <w:rPr>
                      <w:rFonts w:ascii="Times New Roman" w:hAnsi="Times New Roman" w:cs="Times New Roman"/>
                      <w:color w:val="000000"/>
                      <w:szCs w:val="24"/>
                    </w:rPr>
                    <w:t>Бі</w:t>
                  </w:r>
                  <w:proofErr w:type="gramStart"/>
                  <w:r w:rsidRPr="00AC5472">
                    <w:rPr>
                      <w:rFonts w:ascii="Times New Roman" w:hAnsi="Times New Roman" w:cs="Times New Roman"/>
                      <w:color w:val="000000"/>
                      <w:szCs w:val="24"/>
                    </w:rPr>
                    <w:t>л</w:t>
                  </w:r>
                  <w:proofErr w:type="gramEnd"/>
                  <w:r w:rsidRPr="00AC5472">
                    <w:rPr>
                      <w:rFonts w:ascii="Times New Roman" w:hAnsi="Times New Roman" w:cs="Times New Roman"/>
                      <w:color w:val="000000"/>
                      <w:szCs w:val="24"/>
                    </w:rPr>
                    <w:t>ім беру қызметтері нарығындағы тұрақты бедел</w:t>
                  </w:r>
                  <w:r w:rsidRPr="00AC5472">
                    <w:rPr>
                      <w:rFonts w:ascii="Times New Roman" w:hAnsi="Times New Roman" w:cs="Times New Roman"/>
                      <w:color w:val="000000"/>
                      <w:szCs w:val="24"/>
                      <w:lang w:val="kk-KZ"/>
                    </w:rPr>
                    <w:t>і</w:t>
                  </w:r>
                </w:p>
                <w:p w:rsidR="00F45121" w:rsidRPr="00AC5472" w:rsidRDefault="00F45121" w:rsidP="00F45121">
                  <w:pPr>
                    <w:pStyle w:val="a7"/>
                    <w:numPr>
                      <w:ilvl w:val="0"/>
                      <w:numId w:val="2"/>
                    </w:numPr>
                    <w:spacing w:after="0" w:line="270" w:lineRule="atLeast"/>
                    <w:jc w:val="both"/>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Өңірде сұранысқа ие мамандықтар бойынша кадрлар даярлау </w:t>
                  </w:r>
                </w:p>
                <w:p w:rsidR="00F45121" w:rsidRPr="00AC5472" w:rsidRDefault="00F45121" w:rsidP="00F45121">
                  <w:pPr>
                    <w:pStyle w:val="a7"/>
                    <w:numPr>
                      <w:ilvl w:val="0"/>
                      <w:numId w:val="2"/>
                    </w:numPr>
                    <w:spacing w:after="0" w:line="270" w:lineRule="atLeast"/>
                    <w:jc w:val="both"/>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Түлектерді жұмыспен қамтудың және жұмысқа орналастырудың жоғары деңгейі </w:t>
                  </w:r>
                </w:p>
                <w:p w:rsidR="00F45121" w:rsidRPr="00AC5472" w:rsidRDefault="00F45121" w:rsidP="00F45121">
                  <w:pPr>
                    <w:pStyle w:val="a7"/>
                    <w:numPr>
                      <w:ilvl w:val="0"/>
                      <w:numId w:val="2"/>
                    </w:numPr>
                    <w:spacing w:after="0" w:line="270" w:lineRule="atLeast"/>
                    <w:jc w:val="both"/>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Белсенді кәсіптік бағдар беру және колледж имиджі бойынша тұрақты жұмыс</w:t>
                  </w:r>
                </w:p>
                <w:p w:rsidR="00F45121" w:rsidRPr="00AC5472" w:rsidRDefault="00F45121" w:rsidP="00F45121">
                  <w:pPr>
                    <w:pStyle w:val="a7"/>
                    <w:numPr>
                      <w:ilvl w:val="0"/>
                      <w:numId w:val="2"/>
                    </w:numPr>
                    <w:spacing w:after="0" w:line="270" w:lineRule="atLeast"/>
                    <w:jc w:val="both"/>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Дистанциялық ұтқырлық және IT технологияларды қолдану арқылы оқыту шарттарын ұсыну </w:t>
                  </w:r>
                </w:p>
                <w:p w:rsidR="00F45121" w:rsidRPr="00AC5472" w:rsidRDefault="00F45121" w:rsidP="00F45121">
                  <w:pPr>
                    <w:pStyle w:val="a7"/>
                    <w:numPr>
                      <w:ilvl w:val="0"/>
                      <w:numId w:val="2"/>
                    </w:numPr>
                    <w:spacing w:after="0" w:line="270" w:lineRule="atLeast"/>
                    <w:jc w:val="both"/>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Тұрақты жұмыс істейтін және жеткілікті кәсіби ұжым </w:t>
                  </w:r>
                </w:p>
                <w:p w:rsidR="00F45121" w:rsidRPr="00AC5472" w:rsidRDefault="00F45121" w:rsidP="00F45121">
                  <w:pPr>
                    <w:pStyle w:val="a7"/>
                    <w:numPr>
                      <w:ilvl w:val="0"/>
                      <w:numId w:val="2"/>
                    </w:numPr>
                    <w:spacing w:after="0" w:line="270" w:lineRule="atLeast"/>
                    <w:jc w:val="both"/>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Колледждің жақсы оқу-материалдық базасы Әлеуметтік серіктестер мен жұмыс берушілердің тұрақты өсуі </w:t>
                  </w:r>
                </w:p>
                <w:p w:rsidR="00F45121" w:rsidRPr="00AC5472" w:rsidRDefault="00F45121" w:rsidP="00F45121">
                  <w:pPr>
                    <w:pStyle w:val="a7"/>
                    <w:numPr>
                      <w:ilvl w:val="0"/>
                      <w:numId w:val="2"/>
                    </w:num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 xml:space="preserve">Қаржылық тұрақтылық </w:t>
                  </w:r>
                </w:p>
                <w:p w:rsidR="00F45121" w:rsidRPr="00AC5472" w:rsidRDefault="00F45121" w:rsidP="00F45121">
                  <w:pPr>
                    <w:pStyle w:val="a7"/>
                    <w:numPr>
                      <w:ilvl w:val="0"/>
                      <w:numId w:val="2"/>
                    </w:num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Кадрларды даярлаудың басқарылуы мен ұтқырлығы, жаңа нарықтарға шығу</w:t>
                  </w:r>
                  <w:r w:rsidRPr="00AC5472">
                    <w:rPr>
                      <w:rFonts w:ascii="Times New Roman" w:eastAsia="Times New Roman" w:hAnsi="Times New Roman" w:cs="Times New Roman"/>
                      <w:color w:val="000000"/>
                      <w:szCs w:val="24"/>
                      <w:lang w:val="kk-KZ" w:eastAsia="ru-RU"/>
                    </w:rPr>
                    <w:t>  </w:t>
                  </w:r>
                </w:p>
                <w:p w:rsidR="00F45121" w:rsidRPr="00AC5472" w:rsidRDefault="00F45121" w:rsidP="00F45121">
                  <w:pPr>
                    <w:spacing w:after="0" w:line="270" w:lineRule="atLeast"/>
                    <w:ind w:left="360"/>
                    <w:jc w:val="both"/>
                    <w:rPr>
                      <w:rFonts w:ascii="Times New Roman" w:eastAsia="Times New Roman" w:hAnsi="Times New Roman" w:cs="Times New Roman"/>
                      <w:color w:val="000000"/>
                      <w:szCs w:val="24"/>
                      <w:lang w:val="kk-KZ" w:eastAsia="ru-RU"/>
                    </w:rPr>
                  </w:pPr>
                </w:p>
              </w:tc>
              <w:tc>
                <w:tcPr>
                  <w:tcW w:w="4648" w:type="dxa"/>
                  <w:tcBorders>
                    <w:top w:val="nil"/>
                    <w:left w:val="nil"/>
                    <w:bottom w:val="single" w:sz="8" w:space="0" w:color="000000"/>
                    <w:right w:val="single" w:sz="8" w:space="0" w:color="000000"/>
                  </w:tcBorders>
                  <w:tcMar>
                    <w:top w:w="0" w:type="dxa"/>
                    <w:left w:w="108" w:type="dxa"/>
                    <w:bottom w:w="0" w:type="dxa"/>
                    <w:right w:w="108" w:type="dxa"/>
                  </w:tcMar>
                  <w:hideMark/>
                </w:tcPr>
                <w:p w:rsidR="00F45121" w:rsidRPr="00AC5472" w:rsidRDefault="00F45121" w:rsidP="00F45121">
                  <w:pPr>
                    <w:spacing w:after="0" w:line="270" w:lineRule="atLeast"/>
                    <w:ind w:firstLine="284"/>
                    <w:jc w:val="both"/>
                    <w:rPr>
                      <w:rFonts w:ascii="Times New Roman" w:hAnsi="Times New Roman" w:cs="Times New Roman"/>
                      <w:color w:val="000000"/>
                      <w:szCs w:val="24"/>
                      <w:lang w:val="kk-KZ"/>
                    </w:rPr>
                  </w:pPr>
                  <w:r w:rsidRPr="00AC5472">
                    <w:rPr>
                      <w:rFonts w:ascii="Times New Roman" w:eastAsia="Times New Roman" w:hAnsi="Times New Roman" w:cs="Times New Roman"/>
                      <w:color w:val="000000"/>
                      <w:szCs w:val="24"/>
                      <w:lang w:val="kk-KZ" w:eastAsia="ru-RU"/>
                    </w:rPr>
                    <w:t>          </w:t>
                  </w:r>
                  <w:r w:rsidRPr="00AC5472">
                    <w:rPr>
                      <w:rFonts w:ascii="Times New Roman" w:hAnsi="Times New Roman" w:cs="Times New Roman"/>
                      <w:color w:val="000000"/>
                      <w:szCs w:val="24"/>
                      <w:lang w:val="kk-KZ"/>
                    </w:rPr>
                    <w:t xml:space="preserve">Мамандығы бойынша жұмысқа орналасу деңгейінің жеткіліксіздігі, жоғары оқу орындарына әлсіз түсуі </w:t>
                  </w:r>
                </w:p>
                <w:p w:rsidR="00F45121" w:rsidRPr="00AC5472" w:rsidRDefault="00F45121" w:rsidP="00F45121">
                  <w:pPr>
                    <w:pStyle w:val="a7"/>
                    <w:numPr>
                      <w:ilvl w:val="0"/>
                      <w:numId w:val="2"/>
                    </w:numPr>
                    <w:spacing w:after="0" w:line="270" w:lineRule="atLeast"/>
                    <w:ind w:left="288"/>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Өндірістен тікелей өткен кәсіби кадрлардың болмауы, оқытушылар мен шеберлердің тәжірибелік дағдыларының әлсіздігі</w:t>
                  </w:r>
                </w:p>
                <w:p w:rsidR="00F45121" w:rsidRPr="00AC5472" w:rsidRDefault="00F45121" w:rsidP="00F45121">
                  <w:pPr>
                    <w:pStyle w:val="a7"/>
                    <w:numPr>
                      <w:ilvl w:val="0"/>
                      <w:numId w:val="2"/>
                    </w:numPr>
                    <w:spacing w:after="0" w:line="270" w:lineRule="atLeast"/>
                    <w:ind w:left="288"/>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 xml:space="preserve">Мамандықтар пәндер бойынша қағаз және цифрлық жеткізгіштердегі әдебиеттердің жетіспеушілігі, жекелеген мамандықтар бойынша әлсіз зертханалық база </w:t>
                  </w:r>
                </w:p>
                <w:p w:rsidR="00F45121" w:rsidRPr="00AC5472" w:rsidRDefault="00F45121" w:rsidP="00F45121">
                  <w:pPr>
                    <w:pStyle w:val="a7"/>
                    <w:numPr>
                      <w:ilvl w:val="0"/>
                      <w:numId w:val="2"/>
                    </w:numPr>
                    <w:spacing w:after="0" w:line="270" w:lineRule="atLeast"/>
                    <w:ind w:left="288"/>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 xml:space="preserve">Жұмыс берушілердің кадрлар даярлауға жеткіліксіз қатысуы (Стипендиялар, гранттар ақылы практика) </w:t>
                  </w:r>
                </w:p>
                <w:p w:rsidR="00F45121" w:rsidRPr="00AC5472" w:rsidRDefault="00F45121" w:rsidP="00F45121">
                  <w:pPr>
                    <w:pStyle w:val="a7"/>
                    <w:numPr>
                      <w:ilvl w:val="0"/>
                      <w:numId w:val="2"/>
                    </w:numPr>
                    <w:spacing w:after="0" w:line="270" w:lineRule="atLeast"/>
                    <w:ind w:left="288"/>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 xml:space="preserve">Жабдықтарды сатып алуға арналған қаражаттың резервтік қорының болмауы, бюджет тарапынан қаржыландырудың жеткіліксіз деңгейі, </w:t>
                  </w:r>
                </w:p>
                <w:p w:rsidR="00F45121" w:rsidRPr="00AC5472" w:rsidRDefault="00F45121" w:rsidP="00F45121">
                  <w:pPr>
                    <w:pStyle w:val="a7"/>
                    <w:numPr>
                      <w:ilvl w:val="0"/>
                      <w:numId w:val="2"/>
                    </w:numPr>
                    <w:spacing w:after="0" w:line="270" w:lineRule="atLeast"/>
                    <w:ind w:left="288"/>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 xml:space="preserve">Ақылы негізде кадрлар даярлаудың болмауы, </w:t>
                  </w:r>
                </w:p>
                <w:p w:rsidR="00F45121" w:rsidRPr="00AC5472" w:rsidRDefault="00F45121" w:rsidP="00F45121">
                  <w:pPr>
                    <w:pStyle w:val="a7"/>
                    <w:numPr>
                      <w:ilvl w:val="0"/>
                      <w:numId w:val="2"/>
                    </w:numPr>
                    <w:spacing w:after="0" w:line="270" w:lineRule="atLeast"/>
                    <w:ind w:left="288"/>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Оқу мерзімі бойынша кадрларды ұзақ даярлау, жекелеген мамандықтар бойынша дуальды форманың болмауы.</w:t>
                  </w:r>
                  <w:r w:rsidRPr="00AC5472">
                    <w:rPr>
                      <w:rFonts w:ascii="Times New Roman" w:eastAsia="Times New Roman" w:hAnsi="Times New Roman" w:cs="Times New Roman"/>
                      <w:color w:val="000000"/>
                      <w:szCs w:val="24"/>
                      <w:lang w:val="kk-KZ" w:eastAsia="ru-RU"/>
                    </w:rPr>
                    <w:t> </w:t>
                  </w:r>
                </w:p>
                <w:p w:rsidR="00F45121" w:rsidRPr="00AC5472" w:rsidRDefault="00F45121" w:rsidP="00F45121">
                  <w:pPr>
                    <w:spacing w:after="0" w:line="270" w:lineRule="atLeast"/>
                    <w:ind w:firstLine="284"/>
                    <w:jc w:val="both"/>
                    <w:rPr>
                      <w:rFonts w:ascii="Times New Roman" w:eastAsia="Times New Roman" w:hAnsi="Times New Roman" w:cs="Times New Roman"/>
                      <w:color w:val="000000"/>
                      <w:szCs w:val="24"/>
                      <w:lang w:val="kk-KZ" w:eastAsia="ru-RU"/>
                    </w:rPr>
                  </w:pPr>
                </w:p>
              </w:tc>
            </w:tr>
            <w:tr w:rsidR="00F45121" w:rsidRPr="001F6D00" w:rsidTr="00F45121">
              <w:tc>
                <w:tcPr>
                  <w:tcW w:w="50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5121" w:rsidRPr="00AC5472" w:rsidRDefault="00F45121" w:rsidP="00F45121">
                  <w:pPr>
                    <w:spacing w:after="0" w:line="270" w:lineRule="atLeast"/>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O (opportunity) – қолайлы мүмкіндіктер (ықтимал оң сыртқы факторлар)</w:t>
                  </w:r>
                </w:p>
              </w:tc>
              <w:tc>
                <w:tcPr>
                  <w:tcW w:w="4648" w:type="dxa"/>
                  <w:tcBorders>
                    <w:top w:val="nil"/>
                    <w:left w:val="nil"/>
                    <w:bottom w:val="single" w:sz="8" w:space="0" w:color="000000"/>
                    <w:right w:val="single" w:sz="8" w:space="0" w:color="000000"/>
                  </w:tcBorders>
                  <w:tcMar>
                    <w:top w:w="0" w:type="dxa"/>
                    <w:left w:w="108" w:type="dxa"/>
                    <w:bottom w:w="0" w:type="dxa"/>
                    <w:right w:w="108" w:type="dxa"/>
                  </w:tcMar>
                  <w:hideMark/>
                </w:tcPr>
                <w:p w:rsidR="00F45121" w:rsidRPr="00AC5472" w:rsidRDefault="00F45121" w:rsidP="00F45121">
                  <w:pPr>
                    <w:spacing w:after="0" w:line="270" w:lineRule="atLeast"/>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T (treat) – қауіптер (ықтимал теріс сыртқы факторлар)</w:t>
                  </w:r>
                </w:p>
              </w:tc>
            </w:tr>
            <w:tr w:rsidR="00F45121" w:rsidRPr="00AC5472" w:rsidTr="00F45121">
              <w:tc>
                <w:tcPr>
                  <w:tcW w:w="5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5121" w:rsidRPr="00AC5472" w:rsidRDefault="000709E9" w:rsidP="000709E9">
                  <w:pPr>
                    <w:spacing w:after="0" w:line="270" w:lineRule="atLeast"/>
                    <w:jc w:val="both"/>
                    <w:rPr>
                      <w:rFonts w:ascii="Times New Roman" w:hAnsi="Times New Roman" w:cs="Times New Roman"/>
                      <w:color w:val="000000"/>
                      <w:szCs w:val="24"/>
                      <w:lang w:val="kk-KZ"/>
                    </w:rPr>
                  </w:pPr>
                  <w:r w:rsidRPr="00AC5472">
                    <w:rPr>
                      <w:rFonts w:ascii="Times New Roman" w:eastAsia="Times New Roman" w:hAnsi="Times New Roman" w:cs="Times New Roman"/>
                      <w:color w:val="000000"/>
                      <w:szCs w:val="24"/>
                      <w:lang w:val="kk-KZ" w:eastAsia="ru-RU"/>
                    </w:rPr>
                    <w:t xml:space="preserve">- </w:t>
                  </w:r>
                  <w:r w:rsidR="00F45121" w:rsidRPr="00AC5472">
                    <w:rPr>
                      <w:rFonts w:ascii="Times New Roman" w:hAnsi="Times New Roman" w:cs="Times New Roman"/>
                      <w:color w:val="000000"/>
                      <w:szCs w:val="24"/>
                      <w:lang w:val="kk-KZ"/>
                    </w:rPr>
                    <w:t>кадрларды курстық даярлауды, қайта даярлауды және біліктілігін арттыруды жүргізу;</w:t>
                  </w:r>
                </w:p>
                <w:p w:rsidR="008F5A1A" w:rsidRPr="00AC5472" w:rsidRDefault="00F45121" w:rsidP="008F5A1A">
                  <w:pPr>
                    <w:spacing w:after="0" w:line="270" w:lineRule="atLeast"/>
                    <w:ind w:firstLine="135"/>
                    <w:jc w:val="both"/>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  түлектерді жұмысқа орналастыруға көмек көрсету; </w:t>
                  </w:r>
                </w:p>
                <w:p w:rsidR="00F45121" w:rsidRPr="00AC5472" w:rsidRDefault="008F5A1A" w:rsidP="008F5A1A">
                  <w:pPr>
                    <w:spacing w:after="0" w:line="270" w:lineRule="atLeast"/>
                    <w:ind w:firstLine="135"/>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 xml:space="preserve">- </w:t>
                  </w:r>
                  <w:r w:rsidR="00F45121" w:rsidRPr="00AC5472">
                    <w:rPr>
                      <w:rFonts w:ascii="Times New Roman" w:hAnsi="Times New Roman" w:cs="Times New Roman"/>
                      <w:color w:val="000000"/>
                      <w:szCs w:val="24"/>
                      <w:lang w:val="kk-KZ"/>
                    </w:rPr>
                    <w:t>колледж оқытушыларының мемлекеттік және шет тілдерінде оқу-әдістемелік әдебиеттерді әзірлеу және басып шығару мүмкіндігі оқытушылар мен студенттердің ғылыми конкурстар мен жобаларға және әртүрлі деңгейдегі өзге де іс-шараларға қатысуын ынталандыру жүйесін әзірлеу.</w:t>
                  </w:r>
                </w:p>
                <w:p w:rsidR="00F45121" w:rsidRPr="00AC5472" w:rsidRDefault="00F45121" w:rsidP="00F45121">
                  <w:pPr>
                    <w:spacing w:after="0" w:line="270" w:lineRule="atLeast"/>
                    <w:ind w:firstLine="360"/>
                    <w:jc w:val="both"/>
                    <w:rPr>
                      <w:rFonts w:ascii="Times New Roman" w:eastAsia="Times New Roman" w:hAnsi="Times New Roman" w:cs="Times New Roman"/>
                      <w:color w:val="000000"/>
                      <w:szCs w:val="24"/>
                      <w:lang w:val="kk-KZ" w:eastAsia="ru-RU"/>
                    </w:rPr>
                  </w:pPr>
                </w:p>
              </w:tc>
              <w:tc>
                <w:tcPr>
                  <w:tcW w:w="4648" w:type="dxa"/>
                  <w:tcBorders>
                    <w:top w:val="nil"/>
                    <w:left w:val="nil"/>
                    <w:bottom w:val="single" w:sz="8" w:space="0" w:color="000000"/>
                    <w:right w:val="single" w:sz="8" w:space="0" w:color="000000"/>
                  </w:tcBorders>
                  <w:tcMar>
                    <w:top w:w="0" w:type="dxa"/>
                    <w:left w:w="108" w:type="dxa"/>
                    <w:bottom w:w="0" w:type="dxa"/>
                    <w:right w:w="108" w:type="dxa"/>
                  </w:tcMar>
                  <w:hideMark/>
                </w:tcPr>
                <w:p w:rsidR="008F5A1A" w:rsidRPr="00AC5472" w:rsidRDefault="000709E9" w:rsidP="000709E9">
                  <w:pPr>
                    <w:spacing w:after="0" w:line="270" w:lineRule="atLeast"/>
                    <w:ind w:left="9"/>
                    <w:jc w:val="both"/>
                    <w:rPr>
                      <w:rFonts w:ascii="Times New Roman" w:hAnsi="Times New Roman" w:cs="Times New Roman"/>
                      <w:color w:val="000000"/>
                      <w:szCs w:val="24"/>
                      <w:lang w:val="kk-KZ"/>
                    </w:rPr>
                  </w:pPr>
                  <w:r w:rsidRPr="00AC5472">
                    <w:rPr>
                      <w:rFonts w:ascii="Times New Roman" w:eastAsia="Times New Roman" w:hAnsi="Times New Roman" w:cs="Times New Roman"/>
                      <w:color w:val="000000"/>
                      <w:szCs w:val="24"/>
                      <w:lang w:val="kk-KZ" w:eastAsia="ru-RU"/>
                    </w:rPr>
                    <w:t>-</w:t>
                  </w:r>
                  <w:r w:rsidR="00F45121" w:rsidRPr="00AC5472">
                    <w:rPr>
                      <w:rFonts w:ascii="Times New Roman" w:eastAsia="Times New Roman" w:hAnsi="Times New Roman" w:cs="Times New Roman"/>
                      <w:color w:val="000000"/>
                      <w:szCs w:val="24"/>
                      <w:lang w:val="kk-KZ" w:eastAsia="ru-RU"/>
                    </w:rPr>
                    <w:t>      </w:t>
                  </w:r>
                  <w:r w:rsidR="008F5A1A" w:rsidRPr="00AC5472">
                    <w:rPr>
                      <w:rFonts w:ascii="Times New Roman" w:hAnsi="Times New Roman" w:cs="Times New Roman"/>
                      <w:color w:val="000000"/>
                      <w:szCs w:val="24"/>
                      <w:lang w:val="kk-KZ"/>
                    </w:rPr>
                    <w:t xml:space="preserve">демографиялық процестер (туудың төмендеуі) және көші-қон жағдайлары; </w:t>
                  </w:r>
                </w:p>
                <w:p w:rsidR="008F5A1A" w:rsidRPr="00AC5472" w:rsidRDefault="008F5A1A" w:rsidP="008F5A1A">
                  <w:pPr>
                    <w:pStyle w:val="a7"/>
                    <w:numPr>
                      <w:ilvl w:val="0"/>
                      <w:numId w:val="2"/>
                    </w:numPr>
                    <w:spacing w:after="0" w:line="270" w:lineRule="atLeast"/>
                    <w:ind w:left="288" w:hanging="284"/>
                    <w:jc w:val="both"/>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білім беру қызметтері нарығындағы бәсекелестік; </w:t>
                  </w:r>
                </w:p>
                <w:p w:rsidR="008F5A1A" w:rsidRPr="00AC5472" w:rsidRDefault="008F5A1A" w:rsidP="008F5A1A">
                  <w:pPr>
                    <w:pStyle w:val="a7"/>
                    <w:numPr>
                      <w:ilvl w:val="0"/>
                      <w:numId w:val="2"/>
                    </w:numPr>
                    <w:spacing w:after="0" w:line="270" w:lineRule="atLeast"/>
                    <w:ind w:left="288" w:hanging="284"/>
                    <w:jc w:val="both"/>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еңбек нарығындағы тез өзгеретін экономикалық жағдай, мамандардың шамадан тыс қанықтылығы және 5 жылдан кейін жекелеген мамандықтарға сұраныс жоқ; </w:t>
                  </w:r>
                </w:p>
                <w:p w:rsidR="008F5A1A" w:rsidRPr="00AC5472" w:rsidRDefault="008F5A1A" w:rsidP="008F5A1A">
                  <w:pPr>
                    <w:pStyle w:val="a7"/>
                    <w:numPr>
                      <w:ilvl w:val="0"/>
                      <w:numId w:val="2"/>
                    </w:numPr>
                    <w:spacing w:after="0" w:line="270" w:lineRule="atLeast"/>
                    <w:ind w:left="9" w:firstLine="351"/>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әлеуметтік-экономикалық жағдайдың нашарлауы.</w:t>
                  </w:r>
                </w:p>
                <w:p w:rsidR="00F45121" w:rsidRPr="00AC5472" w:rsidRDefault="00F45121" w:rsidP="00F45121">
                  <w:pPr>
                    <w:spacing w:after="0" w:line="270" w:lineRule="atLeast"/>
                    <w:ind w:left="9" w:firstLine="351"/>
                    <w:jc w:val="both"/>
                    <w:rPr>
                      <w:rFonts w:ascii="Times New Roman" w:eastAsia="Times New Roman" w:hAnsi="Times New Roman" w:cs="Times New Roman"/>
                      <w:color w:val="000000"/>
                      <w:szCs w:val="24"/>
                      <w:lang w:val="kk-KZ" w:eastAsia="ru-RU"/>
                    </w:rPr>
                  </w:pPr>
                </w:p>
              </w:tc>
            </w:tr>
          </w:tbl>
          <w:p w:rsidR="00F45121" w:rsidRPr="00AC5472" w:rsidRDefault="00F45121" w:rsidP="00F45121">
            <w:pPr>
              <w:shd w:val="clear" w:color="auto" w:fill="FFFFFF"/>
              <w:spacing w:after="0" w:line="270" w:lineRule="atLeast"/>
              <w:jc w:val="both"/>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 </w:t>
            </w:r>
          </w:p>
          <w:p w:rsidR="00F45121" w:rsidRPr="00AC5472" w:rsidRDefault="00F45121" w:rsidP="00F45121">
            <w:pPr>
              <w:shd w:val="clear" w:color="auto" w:fill="FFFFFF"/>
              <w:spacing w:after="0" w:line="270" w:lineRule="atLeast"/>
              <w:jc w:val="both"/>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 </w:t>
            </w:r>
          </w:p>
          <w:p w:rsidR="00337C4A" w:rsidRPr="00AC5472" w:rsidRDefault="00337C4A" w:rsidP="00337C4A">
            <w:pPr>
              <w:spacing w:after="0" w:line="248" w:lineRule="atLeast"/>
              <w:rPr>
                <w:rFonts w:ascii="Times New Roman" w:eastAsia="Times New Roman" w:hAnsi="Times New Roman" w:cs="Times New Roman"/>
                <w:b/>
                <w:bCs/>
                <w:color w:val="000000"/>
                <w:szCs w:val="24"/>
                <w:lang w:val="kk-KZ" w:eastAsia="ru-RU"/>
              </w:rPr>
            </w:pPr>
          </w:p>
          <w:p w:rsidR="00337C4A" w:rsidRPr="00AC5472" w:rsidRDefault="00337C4A" w:rsidP="00337C4A">
            <w:pPr>
              <w:spacing w:after="0" w:line="248" w:lineRule="atLeast"/>
              <w:rPr>
                <w:rFonts w:ascii="Times New Roman" w:eastAsia="Times New Roman" w:hAnsi="Times New Roman" w:cs="Times New Roman"/>
                <w:b/>
                <w:bCs/>
                <w:color w:val="000000"/>
                <w:szCs w:val="24"/>
                <w:lang w:val="kk-KZ" w:eastAsia="ru-RU"/>
              </w:rPr>
            </w:pPr>
          </w:p>
          <w:p w:rsidR="00337C4A" w:rsidRPr="00AC5472" w:rsidRDefault="00337C4A" w:rsidP="00337C4A">
            <w:pPr>
              <w:spacing w:after="0" w:line="248" w:lineRule="atLeast"/>
              <w:rPr>
                <w:rFonts w:ascii="Times New Roman" w:eastAsia="Times New Roman" w:hAnsi="Times New Roman" w:cs="Times New Roman"/>
                <w:b/>
                <w:bCs/>
                <w:color w:val="000000"/>
                <w:szCs w:val="24"/>
                <w:lang w:val="kk-KZ" w:eastAsia="ru-RU"/>
              </w:rPr>
            </w:pPr>
          </w:p>
          <w:p w:rsidR="00337C4A" w:rsidRPr="00AC5472" w:rsidRDefault="00337C4A" w:rsidP="00337C4A">
            <w:pPr>
              <w:spacing w:after="0" w:line="248" w:lineRule="atLeast"/>
              <w:rPr>
                <w:rFonts w:ascii="Times New Roman" w:eastAsia="Times New Roman" w:hAnsi="Times New Roman" w:cs="Times New Roman"/>
                <w:b/>
                <w:bCs/>
                <w:color w:val="000000"/>
                <w:szCs w:val="24"/>
                <w:lang w:val="kk-KZ" w:eastAsia="ru-RU"/>
              </w:rPr>
            </w:pPr>
          </w:p>
          <w:p w:rsidR="00337C4A" w:rsidRPr="00AC5472" w:rsidRDefault="00337C4A" w:rsidP="00337C4A">
            <w:pPr>
              <w:spacing w:after="0" w:line="248" w:lineRule="atLeast"/>
              <w:rPr>
                <w:rFonts w:ascii="Times New Roman" w:eastAsia="Times New Roman" w:hAnsi="Times New Roman" w:cs="Times New Roman"/>
                <w:b/>
                <w:bCs/>
                <w:color w:val="000000"/>
                <w:szCs w:val="24"/>
                <w:lang w:val="kk-KZ" w:eastAsia="ru-RU"/>
              </w:rPr>
            </w:pPr>
          </w:p>
          <w:p w:rsidR="00337C4A" w:rsidRPr="00AC5472" w:rsidRDefault="00337C4A" w:rsidP="00337C4A">
            <w:pPr>
              <w:spacing w:after="0" w:line="248" w:lineRule="atLeast"/>
              <w:rPr>
                <w:rFonts w:ascii="Times New Roman" w:eastAsia="Times New Roman" w:hAnsi="Times New Roman" w:cs="Times New Roman"/>
                <w:b/>
                <w:bCs/>
                <w:color w:val="000000"/>
                <w:szCs w:val="24"/>
                <w:lang w:val="kk-KZ" w:eastAsia="ru-RU"/>
              </w:rPr>
            </w:pPr>
          </w:p>
          <w:p w:rsidR="00337C4A" w:rsidRDefault="00337C4A" w:rsidP="00337C4A">
            <w:pPr>
              <w:spacing w:after="0" w:line="248" w:lineRule="atLeast"/>
              <w:rPr>
                <w:rFonts w:ascii="Times New Roman" w:eastAsia="Times New Roman" w:hAnsi="Times New Roman" w:cs="Times New Roman"/>
                <w:b/>
                <w:bCs/>
                <w:color w:val="000000"/>
                <w:szCs w:val="24"/>
                <w:lang w:val="kk-KZ" w:eastAsia="ru-RU"/>
              </w:rPr>
            </w:pPr>
          </w:p>
          <w:p w:rsidR="00AC5472" w:rsidRDefault="00AC5472" w:rsidP="00337C4A">
            <w:pPr>
              <w:spacing w:after="0" w:line="248" w:lineRule="atLeast"/>
              <w:rPr>
                <w:rFonts w:ascii="Times New Roman" w:eastAsia="Times New Roman" w:hAnsi="Times New Roman" w:cs="Times New Roman"/>
                <w:b/>
                <w:bCs/>
                <w:color w:val="000000"/>
                <w:szCs w:val="24"/>
                <w:lang w:val="kk-KZ" w:eastAsia="ru-RU"/>
              </w:rPr>
            </w:pPr>
          </w:p>
          <w:p w:rsidR="00AC5472" w:rsidRDefault="00AC5472" w:rsidP="00337C4A">
            <w:pPr>
              <w:spacing w:after="0" w:line="248" w:lineRule="atLeast"/>
              <w:rPr>
                <w:rFonts w:ascii="Times New Roman" w:eastAsia="Times New Roman" w:hAnsi="Times New Roman" w:cs="Times New Roman"/>
                <w:b/>
                <w:bCs/>
                <w:color w:val="000000"/>
                <w:szCs w:val="24"/>
                <w:lang w:val="kk-KZ" w:eastAsia="ru-RU"/>
              </w:rPr>
            </w:pPr>
          </w:p>
          <w:p w:rsidR="00AC5472" w:rsidRDefault="00AC5472" w:rsidP="00337C4A">
            <w:pPr>
              <w:spacing w:after="0" w:line="248" w:lineRule="atLeast"/>
              <w:rPr>
                <w:rFonts w:ascii="Times New Roman" w:eastAsia="Times New Roman" w:hAnsi="Times New Roman" w:cs="Times New Roman"/>
                <w:b/>
                <w:bCs/>
                <w:color w:val="000000"/>
                <w:szCs w:val="24"/>
                <w:lang w:val="kk-KZ" w:eastAsia="ru-RU"/>
              </w:rPr>
            </w:pPr>
          </w:p>
          <w:p w:rsidR="00AC5472" w:rsidRDefault="00AC5472" w:rsidP="00337C4A">
            <w:pPr>
              <w:spacing w:after="0" w:line="248" w:lineRule="atLeast"/>
              <w:rPr>
                <w:rFonts w:ascii="Times New Roman" w:eastAsia="Times New Roman" w:hAnsi="Times New Roman" w:cs="Times New Roman"/>
                <w:b/>
                <w:bCs/>
                <w:color w:val="000000"/>
                <w:szCs w:val="24"/>
                <w:lang w:val="kk-KZ" w:eastAsia="ru-RU"/>
              </w:rPr>
            </w:pPr>
          </w:p>
          <w:p w:rsidR="00AC5472" w:rsidRDefault="00AC5472" w:rsidP="00337C4A">
            <w:pPr>
              <w:spacing w:after="0" w:line="248" w:lineRule="atLeast"/>
              <w:rPr>
                <w:rFonts w:ascii="Times New Roman" w:eastAsia="Times New Roman" w:hAnsi="Times New Roman" w:cs="Times New Roman"/>
                <w:b/>
                <w:bCs/>
                <w:color w:val="000000"/>
                <w:szCs w:val="24"/>
                <w:lang w:val="kk-KZ" w:eastAsia="ru-RU"/>
              </w:rPr>
            </w:pPr>
          </w:p>
          <w:p w:rsidR="008F5A1A" w:rsidRPr="00AC5472" w:rsidRDefault="008F5A1A" w:rsidP="008F5A1A">
            <w:pPr>
              <w:spacing w:after="0" w:line="248" w:lineRule="atLeast"/>
              <w:rPr>
                <w:rFonts w:ascii="Arial" w:hAnsi="Arial" w:cs="Arial"/>
                <w:color w:val="000000"/>
                <w:szCs w:val="20"/>
                <w:lang w:val="kk-KZ"/>
              </w:rPr>
            </w:pPr>
            <w:r w:rsidRPr="00AC5472">
              <w:rPr>
                <w:rFonts w:ascii="Times New Roman" w:hAnsi="Times New Roman" w:cs="Times New Roman"/>
                <w:b/>
                <w:color w:val="000000"/>
                <w:szCs w:val="24"/>
                <w:lang w:val="kk-KZ"/>
              </w:rPr>
              <w:lastRenderedPageBreak/>
              <w:t>3. Дамудың стратегиялық бағыттары: мақсаттары, міндеттері</w:t>
            </w:r>
            <w:r w:rsidRPr="00AC5472">
              <w:rPr>
                <w:rFonts w:ascii="Arial" w:hAnsi="Arial" w:cs="Arial"/>
                <w:color w:val="000000"/>
                <w:szCs w:val="20"/>
                <w:lang w:val="kk-KZ"/>
              </w:rPr>
              <w:t xml:space="preserve"> </w:t>
            </w:r>
          </w:p>
          <w:p w:rsidR="00510E7A" w:rsidRPr="00AC5472" w:rsidRDefault="00510E7A" w:rsidP="008F5A1A">
            <w:pPr>
              <w:spacing w:after="0" w:line="248" w:lineRule="atLeast"/>
              <w:rPr>
                <w:rFonts w:ascii="Times New Roman" w:hAnsi="Times New Roman" w:cs="Times New Roman"/>
                <w:color w:val="000000"/>
                <w:szCs w:val="20"/>
                <w:lang w:val="kk-KZ"/>
              </w:rPr>
            </w:pPr>
            <w:r w:rsidRPr="00AC5472">
              <w:rPr>
                <w:rFonts w:ascii="Arial" w:hAnsi="Arial" w:cs="Arial"/>
                <w:color w:val="000000"/>
                <w:szCs w:val="20"/>
                <w:lang w:val="kk-KZ"/>
              </w:rPr>
              <w:t xml:space="preserve">       </w:t>
            </w:r>
            <w:r w:rsidR="008F5A1A" w:rsidRPr="00AC5472">
              <w:rPr>
                <w:rFonts w:ascii="Times New Roman" w:hAnsi="Times New Roman" w:cs="Times New Roman"/>
                <w:color w:val="000000"/>
                <w:szCs w:val="20"/>
                <w:lang w:val="kk-KZ"/>
              </w:rPr>
              <w:t>Белгіленген мақсаттарды ойдағыдай іске асыру үшін колледж келесі ст</w:t>
            </w:r>
            <w:r w:rsidRPr="00AC5472">
              <w:rPr>
                <w:rFonts w:ascii="Times New Roman" w:hAnsi="Times New Roman" w:cs="Times New Roman"/>
                <w:color w:val="000000"/>
                <w:szCs w:val="20"/>
                <w:lang w:val="kk-KZ"/>
              </w:rPr>
              <w:t>ратегиялық бағыттарды айқындады:</w:t>
            </w:r>
          </w:p>
          <w:p w:rsidR="00510E7A" w:rsidRPr="00AC5472" w:rsidRDefault="008F5A1A" w:rsidP="008F5A1A">
            <w:pPr>
              <w:spacing w:after="0" w:line="248" w:lineRule="atLeast"/>
              <w:rPr>
                <w:rFonts w:ascii="Times New Roman" w:hAnsi="Times New Roman" w:cs="Times New Roman"/>
                <w:b/>
                <w:color w:val="000000"/>
                <w:szCs w:val="20"/>
                <w:lang w:val="kk-KZ"/>
              </w:rPr>
            </w:pPr>
            <w:r w:rsidRPr="00AC5472">
              <w:rPr>
                <w:rFonts w:ascii="Times New Roman" w:hAnsi="Times New Roman" w:cs="Times New Roman"/>
                <w:color w:val="000000"/>
                <w:szCs w:val="20"/>
                <w:lang w:val="kk-KZ"/>
              </w:rPr>
              <w:t xml:space="preserve"> </w:t>
            </w:r>
            <w:r w:rsidRPr="00AC5472">
              <w:rPr>
                <w:rFonts w:ascii="Times New Roman" w:hAnsi="Times New Roman" w:cs="Times New Roman"/>
                <w:b/>
                <w:color w:val="000000"/>
                <w:szCs w:val="20"/>
                <w:lang w:val="kk-KZ"/>
              </w:rPr>
              <w:t>1</w:t>
            </w:r>
            <w:r w:rsidR="00510E7A" w:rsidRPr="00AC5472">
              <w:rPr>
                <w:rFonts w:ascii="Times New Roman" w:hAnsi="Times New Roman" w:cs="Times New Roman"/>
                <w:b/>
                <w:color w:val="000000"/>
                <w:szCs w:val="20"/>
                <w:lang w:val="kk-KZ"/>
              </w:rPr>
              <w:t>.</w:t>
            </w:r>
            <w:r w:rsidRPr="00AC5472">
              <w:rPr>
                <w:rFonts w:ascii="Times New Roman" w:hAnsi="Times New Roman" w:cs="Times New Roman"/>
                <w:b/>
                <w:color w:val="000000"/>
                <w:szCs w:val="20"/>
                <w:lang w:val="kk-KZ"/>
              </w:rPr>
              <w:t xml:space="preserve"> </w:t>
            </w:r>
            <w:r w:rsidR="00510E7A" w:rsidRPr="00AC5472">
              <w:rPr>
                <w:rFonts w:ascii="Times New Roman" w:hAnsi="Times New Roman" w:cs="Times New Roman"/>
                <w:b/>
                <w:color w:val="000000"/>
                <w:szCs w:val="20"/>
                <w:lang w:val="kk-KZ"/>
              </w:rPr>
              <w:t>Б</w:t>
            </w:r>
            <w:r w:rsidRPr="00AC5472">
              <w:rPr>
                <w:rFonts w:ascii="Times New Roman" w:hAnsi="Times New Roman" w:cs="Times New Roman"/>
                <w:b/>
                <w:color w:val="000000"/>
                <w:szCs w:val="20"/>
                <w:lang w:val="kk-KZ"/>
              </w:rPr>
              <w:t xml:space="preserve">ілім беру қызметтерінің сапасын қамтамасыз ету </w:t>
            </w:r>
          </w:p>
          <w:p w:rsidR="000709E9" w:rsidRPr="00AC5472" w:rsidRDefault="008F5A1A" w:rsidP="008F5A1A">
            <w:pPr>
              <w:spacing w:after="0" w:line="248" w:lineRule="atLeast"/>
              <w:rPr>
                <w:rFonts w:ascii="Times New Roman" w:hAnsi="Times New Roman" w:cs="Times New Roman"/>
                <w:color w:val="000000"/>
                <w:szCs w:val="20"/>
                <w:lang w:val="kk-KZ"/>
              </w:rPr>
            </w:pPr>
            <w:r w:rsidRPr="00AC5472">
              <w:rPr>
                <w:rFonts w:ascii="Times New Roman" w:hAnsi="Times New Roman" w:cs="Times New Roman"/>
                <w:color w:val="000000"/>
                <w:szCs w:val="20"/>
                <w:lang w:val="kk-KZ"/>
              </w:rPr>
              <w:t xml:space="preserve">- инновациялық білім беру жүйесін дамыту; </w:t>
            </w:r>
          </w:p>
          <w:p w:rsidR="00510E7A" w:rsidRPr="00AC5472" w:rsidRDefault="008F5A1A" w:rsidP="008F5A1A">
            <w:pPr>
              <w:spacing w:after="0" w:line="248" w:lineRule="atLeast"/>
              <w:rPr>
                <w:rFonts w:ascii="Times New Roman" w:hAnsi="Times New Roman" w:cs="Times New Roman"/>
                <w:color w:val="000000"/>
                <w:szCs w:val="20"/>
                <w:lang w:val="kk-KZ"/>
              </w:rPr>
            </w:pPr>
            <w:r w:rsidRPr="00AC5472">
              <w:rPr>
                <w:rFonts w:ascii="Times New Roman" w:hAnsi="Times New Roman" w:cs="Times New Roman"/>
                <w:color w:val="000000"/>
                <w:szCs w:val="20"/>
                <w:lang w:val="kk-KZ"/>
              </w:rPr>
              <w:t>-</w:t>
            </w:r>
            <w:r w:rsidR="000709E9" w:rsidRPr="00AC5472">
              <w:rPr>
                <w:rFonts w:ascii="Times New Roman" w:hAnsi="Times New Roman" w:cs="Times New Roman"/>
                <w:color w:val="000000"/>
                <w:szCs w:val="20"/>
                <w:lang w:val="kk-KZ"/>
              </w:rPr>
              <w:t xml:space="preserve"> </w:t>
            </w:r>
            <w:r w:rsidRPr="00AC5472">
              <w:rPr>
                <w:rFonts w:ascii="Times New Roman" w:hAnsi="Times New Roman" w:cs="Times New Roman"/>
                <w:color w:val="000000"/>
                <w:szCs w:val="20"/>
                <w:lang w:val="kk-KZ"/>
              </w:rPr>
              <w:t xml:space="preserve"> бәсекеге қабілетті тәжірибеге бағдарланған мамандарды даярлау; </w:t>
            </w:r>
          </w:p>
          <w:p w:rsidR="00510E7A" w:rsidRPr="00AC5472" w:rsidRDefault="008F5A1A" w:rsidP="008F5A1A">
            <w:pPr>
              <w:spacing w:after="0" w:line="248" w:lineRule="atLeast"/>
              <w:rPr>
                <w:rFonts w:ascii="Times New Roman" w:hAnsi="Times New Roman" w:cs="Times New Roman"/>
                <w:color w:val="000000"/>
                <w:szCs w:val="20"/>
                <w:lang w:val="kk-KZ"/>
              </w:rPr>
            </w:pPr>
            <w:r w:rsidRPr="00AC5472">
              <w:rPr>
                <w:rFonts w:ascii="Times New Roman" w:hAnsi="Times New Roman" w:cs="Times New Roman"/>
                <w:color w:val="000000"/>
                <w:szCs w:val="20"/>
                <w:lang w:val="kk-KZ"/>
              </w:rPr>
              <w:t xml:space="preserve">- "Барлығына тегін кәсіптік-техникалық білім беру" жобасына қатысу; </w:t>
            </w:r>
          </w:p>
          <w:p w:rsidR="00510E7A" w:rsidRPr="00AC5472" w:rsidRDefault="008F5A1A" w:rsidP="008F5A1A">
            <w:pPr>
              <w:spacing w:after="0" w:line="248" w:lineRule="atLeast"/>
              <w:rPr>
                <w:rFonts w:ascii="Times New Roman" w:hAnsi="Times New Roman" w:cs="Times New Roman"/>
                <w:color w:val="000000"/>
                <w:szCs w:val="20"/>
                <w:lang w:val="kk-KZ"/>
              </w:rPr>
            </w:pPr>
            <w:r w:rsidRPr="00AC5472">
              <w:rPr>
                <w:rFonts w:ascii="Times New Roman" w:hAnsi="Times New Roman" w:cs="Times New Roman"/>
                <w:color w:val="000000"/>
                <w:szCs w:val="20"/>
                <w:lang w:val="kk-KZ"/>
              </w:rPr>
              <w:t xml:space="preserve">- білім беру қызметтерінің сапасын бақылаудың қазіргі заманғы тетіктерін пайдалану (ЖБП, рейтинг, мемлекеттік аттестаттау, институционалдық және мамандандырылған аккредиттеу). </w:t>
            </w:r>
          </w:p>
          <w:p w:rsidR="008F5A1A" w:rsidRPr="00AC5472" w:rsidRDefault="00510E7A" w:rsidP="008F5A1A">
            <w:pPr>
              <w:spacing w:after="0" w:line="248" w:lineRule="atLeast"/>
              <w:rPr>
                <w:rFonts w:ascii="Times New Roman" w:hAnsi="Times New Roman" w:cs="Times New Roman"/>
                <w:color w:val="000000"/>
                <w:szCs w:val="20"/>
                <w:lang w:val="kk-KZ"/>
              </w:rPr>
            </w:pPr>
            <w:r w:rsidRPr="00AC5472">
              <w:rPr>
                <w:rFonts w:ascii="Times New Roman" w:hAnsi="Times New Roman" w:cs="Times New Roman"/>
                <w:color w:val="000000"/>
                <w:szCs w:val="20"/>
                <w:lang w:val="kk-KZ"/>
              </w:rPr>
              <w:t xml:space="preserve">      </w:t>
            </w:r>
            <w:r w:rsidR="008F5A1A" w:rsidRPr="00AC5472">
              <w:rPr>
                <w:rFonts w:ascii="Times New Roman" w:hAnsi="Times New Roman" w:cs="Times New Roman"/>
                <w:color w:val="000000"/>
                <w:szCs w:val="20"/>
                <w:lang w:val="kk-KZ"/>
              </w:rPr>
              <w:t>Колледждің ТжКБ мамандықтары бойынша даярлау бағдарламаларын дамыту саласындағы мақсаты еңбек нарығының, қазіргі заманғы қоғамның және әлеуетті жұмыс берушілердің қажеттіліктерін қанағаттандыратын деңгейге қол</w:t>
            </w:r>
            <w:r w:rsidR="00921D73">
              <w:rPr>
                <w:rFonts w:ascii="Times New Roman" w:hAnsi="Times New Roman" w:cs="Times New Roman"/>
                <w:color w:val="000000"/>
                <w:szCs w:val="20"/>
                <w:lang w:val="kk-KZ"/>
              </w:rPr>
              <w:t xml:space="preserve"> жеткізу болып табылады. 2028</w:t>
            </w:r>
            <w:r w:rsidR="008F5A1A" w:rsidRPr="00AC5472">
              <w:rPr>
                <w:rFonts w:ascii="Times New Roman" w:hAnsi="Times New Roman" w:cs="Times New Roman"/>
                <w:color w:val="000000"/>
                <w:szCs w:val="20"/>
                <w:lang w:val="kk-KZ"/>
              </w:rPr>
              <w:t xml:space="preserve"> жылға дейін қазақ тілінде оқытатын мамандықтар тізбесі кеңейтіліп, ағылшын тілінде кадрларды ішінара даярлау жүйесі енгізіле бастайды. </w:t>
            </w:r>
            <w:r w:rsidRPr="00AC5472">
              <w:rPr>
                <w:rFonts w:ascii="Times New Roman" w:hAnsi="Times New Roman" w:cs="Times New Roman"/>
                <w:color w:val="000000"/>
                <w:szCs w:val="20"/>
                <w:lang w:val="kk-KZ"/>
              </w:rPr>
              <w:t>Кадрларды даярлау сапасының критерийі түлектерде ғылым мен техниканың соңғы жетістіктеріне негізделген заманауи білімнің болуы, мамандық бойынша практикалық жұмыс дағдыларының болуы, пәнаралық дағдылардың даму деңгейі және білім алушының кәсіпкерлік, әлеуметтік-жауапты дүниетанымының қалыптасуы болады. Жаңа мамандықтарды ашу қажеттілігі өңірдің экономикалық даму деңгейіне қарай айқындалатын болады.</w:t>
            </w:r>
          </w:p>
          <w:p w:rsidR="00510E7A" w:rsidRPr="00AC5472" w:rsidRDefault="00510E7A" w:rsidP="008F5A1A">
            <w:pPr>
              <w:spacing w:after="0" w:line="248" w:lineRule="atLeast"/>
              <w:rPr>
                <w:rFonts w:ascii="Times New Roman" w:hAnsi="Times New Roman" w:cs="Times New Roman"/>
                <w:color w:val="000000"/>
                <w:szCs w:val="20"/>
                <w:lang w:val="kk-KZ"/>
              </w:rPr>
            </w:pPr>
          </w:p>
          <w:p w:rsidR="00510E7A" w:rsidRPr="00AC5472" w:rsidRDefault="00510E7A" w:rsidP="008F5A1A">
            <w:pPr>
              <w:spacing w:after="0" w:line="248" w:lineRule="atLeast"/>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t>Мақсат.1.</w:t>
            </w:r>
            <w:r w:rsidRPr="00AC5472">
              <w:rPr>
                <w:rFonts w:ascii="Times New Roman" w:hAnsi="Times New Roman" w:cs="Times New Roman"/>
                <w:color w:val="000000"/>
                <w:szCs w:val="24"/>
                <w:lang w:val="kk-KZ"/>
              </w:rPr>
              <w:t xml:space="preserve"> Білім беру бағдарламаларының портфелін кеңейту. </w:t>
            </w:r>
          </w:p>
          <w:p w:rsidR="009B5482" w:rsidRPr="00AC5472" w:rsidRDefault="009B5482" w:rsidP="008F5A1A">
            <w:pPr>
              <w:spacing w:after="0" w:line="248" w:lineRule="atLeast"/>
              <w:rPr>
                <w:rFonts w:ascii="Times New Roman" w:hAnsi="Times New Roman" w:cs="Times New Roman"/>
                <w:b/>
                <w:color w:val="000000"/>
                <w:szCs w:val="24"/>
                <w:lang w:val="kk-KZ"/>
              </w:rPr>
            </w:pPr>
          </w:p>
          <w:p w:rsidR="00510E7A" w:rsidRPr="00AC5472" w:rsidRDefault="009B5482" w:rsidP="008F5A1A">
            <w:pPr>
              <w:spacing w:after="0" w:line="248" w:lineRule="atLeast"/>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t>Міндет</w:t>
            </w:r>
            <w:r w:rsidR="00510E7A" w:rsidRPr="00AC5472">
              <w:rPr>
                <w:rFonts w:ascii="Times New Roman" w:hAnsi="Times New Roman" w:cs="Times New Roman"/>
                <w:b/>
                <w:color w:val="000000"/>
                <w:szCs w:val="24"/>
                <w:lang w:val="kk-KZ"/>
              </w:rPr>
              <w:t xml:space="preserve"> 1.1. </w:t>
            </w:r>
            <w:r w:rsidR="00510E7A" w:rsidRPr="00AC5472">
              <w:rPr>
                <w:rFonts w:ascii="Times New Roman" w:hAnsi="Times New Roman" w:cs="Times New Roman"/>
                <w:color w:val="000000"/>
                <w:szCs w:val="24"/>
                <w:lang w:val="kk-KZ"/>
              </w:rPr>
              <w:t>ТжКБ мамандықтарының санын көбейту</w:t>
            </w:r>
          </w:p>
          <w:tbl>
            <w:tblPr>
              <w:tblW w:w="0" w:type="auto"/>
              <w:tblCellMar>
                <w:left w:w="0" w:type="dxa"/>
                <w:right w:w="0" w:type="dxa"/>
              </w:tblCellMar>
              <w:tblLook w:val="04A0" w:firstRow="1" w:lastRow="0" w:firstColumn="1" w:lastColumn="0" w:noHBand="0" w:noVBand="1"/>
            </w:tblPr>
            <w:tblGrid>
              <w:gridCol w:w="3362"/>
              <w:gridCol w:w="1418"/>
              <w:gridCol w:w="1276"/>
              <w:gridCol w:w="1275"/>
              <w:gridCol w:w="1276"/>
              <w:gridCol w:w="1265"/>
            </w:tblGrid>
            <w:tr w:rsidR="00510E7A" w:rsidRPr="001F6D00" w:rsidTr="009B5482">
              <w:tc>
                <w:tcPr>
                  <w:tcW w:w="3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B5482" w:rsidRPr="00AC5472" w:rsidRDefault="009B5482" w:rsidP="00510E7A">
                  <w:pPr>
                    <w:spacing w:after="0" w:line="270" w:lineRule="atLeast"/>
                    <w:jc w:val="center"/>
                    <w:rPr>
                      <w:rFonts w:ascii="Times New Roman" w:hAnsi="Times New Roman" w:cs="Times New Roman"/>
                      <w:color w:val="000000"/>
                      <w:szCs w:val="24"/>
                      <w:lang w:val="kk-KZ"/>
                    </w:rPr>
                  </w:pPr>
                </w:p>
                <w:p w:rsidR="00510E7A" w:rsidRPr="00AC5472" w:rsidRDefault="00510E7A" w:rsidP="00510E7A">
                  <w:pPr>
                    <w:spacing w:after="0" w:line="270" w:lineRule="atLeast"/>
                    <w:jc w:val="center"/>
                    <w:rPr>
                      <w:rFonts w:ascii="Times New Roman" w:eastAsia="Times New Roman" w:hAnsi="Times New Roman" w:cs="Times New Roman"/>
                      <w:b/>
                      <w:color w:val="000000"/>
                      <w:szCs w:val="24"/>
                      <w:lang w:val="kk-KZ" w:eastAsia="ru-RU"/>
                    </w:rPr>
                  </w:pPr>
                  <w:r w:rsidRPr="00AC5472">
                    <w:rPr>
                      <w:rFonts w:ascii="Times New Roman" w:hAnsi="Times New Roman" w:cs="Times New Roman"/>
                      <w:color w:val="000000"/>
                      <w:szCs w:val="24"/>
                      <w:lang w:val="kk-KZ"/>
                    </w:rPr>
                    <w:t xml:space="preserve">Кадрларды даярлау </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sidR="00921D73">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sidR="00921D73">
                    <w:rPr>
                      <w:rFonts w:ascii="Times New Roman" w:eastAsia="Times New Roman" w:hAnsi="Times New Roman" w:cs="Times New Roman"/>
                      <w:color w:val="000000"/>
                      <w:szCs w:val="24"/>
                      <w:lang w:val="kk-KZ" w:eastAsia="ru-RU"/>
                    </w:rPr>
                    <w:t>4</w:t>
                  </w:r>
                </w:p>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sidR="00921D73">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sidR="00921D73">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sidR="00921D73">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sidR="00921D73">
                    <w:rPr>
                      <w:rFonts w:ascii="Times New Roman" w:eastAsia="Times New Roman" w:hAnsi="Times New Roman" w:cs="Times New Roman"/>
                      <w:color w:val="000000"/>
                      <w:szCs w:val="24"/>
                      <w:lang w:val="kk-KZ" w:eastAsia="ru-RU"/>
                    </w:rPr>
                    <w:t>6</w:t>
                  </w:r>
                </w:p>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sidR="00921D73">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sidR="00921D73">
                    <w:rPr>
                      <w:rFonts w:ascii="Times New Roman" w:eastAsia="Times New Roman" w:hAnsi="Times New Roman" w:cs="Times New Roman"/>
                      <w:color w:val="000000"/>
                      <w:szCs w:val="24"/>
                      <w:lang w:val="kk-KZ" w:eastAsia="ru-RU"/>
                    </w:rPr>
                    <w:t>7</w:t>
                  </w:r>
                </w:p>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sidR="00921D73">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sidR="00921D73">
                    <w:rPr>
                      <w:rFonts w:ascii="Times New Roman" w:eastAsia="Times New Roman" w:hAnsi="Times New Roman" w:cs="Times New Roman"/>
                      <w:color w:val="000000"/>
                      <w:szCs w:val="24"/>
                      <w:lang w:val="kk-KZ" w:eastAsia="ru-RU"/>
                    </w:rPr>
                    <w:t>8</w:t>
                  </w:r>
                </w:p>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510E7A" w:rsidRPr="001F6D00" w:rsidTr="009B5482">
              <w:tc>
                <w:tcPr>
                  <w:tcW w:w="336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ТжКБ мамандықтарының саны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p>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p>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p>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p>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w:t>
                  </w:r>
                </w:p>
              </w:tc>
              <w:tc>
                <w:tcPr>
                  <w:tcW w:w="1265" w:type="dxa"/>
                  <w:tcBorders>
                    <w:top w:val="nil"/>
                    <w:left w:val="nil"/>
                    <w:bottom w:val="single" w:sz="8" w:space="0" w:color="000000"/>
                    <w:right w:val="single" w:sz="8" w:space="0" w:color="000000"/>
                  </w:tcBorders>
                  <w:tcMar>
                    <w:top w:w="0" w:type="dxa"/>
                    <w:left w:w="108" w:type="dxa"/>
                    <w:bottom w:w="0" w:type="dxa"/>
                    <w:right w:w="108" w:type="dxa"/>
                  </w:tcMar>
                  <w:hideMark/>
                </w:tcPr>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p>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w:t>
                  </w:r>
                </w:p>
              </w:tc>
            </w:tr>
          </w:tbl>
          <w:p w:rsidR="00510E7A" w:rsidRPr="00AC5472" w:rsidRDefault="00510E7A" w:rsidP="00510E7A">
            <w:pPr>
              <w:shd w:val="clear" w:color="auto" w:fill="FFFFFF"/>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w:t>
            </w:r>
          </w:p>
          <w:p w:rsidR="00510E7A" w:rsidRPr="00AC5472" w:rsidRDefault="00510E7A" w:rsidP="00510E7A">
            <w:pPr>
              <w:shd w:val="clear" w:color="auto" w:fill="FFFFFF"/>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w:t>
            </w:r>
            <w:r w:rsidR="009B5482" w:rsidRPr="00AC5472">
              <w:rPr>
                <w:rFonts w:ascii="Times New Roman" w:eastAsia="Times New Roman" w:hAnsi="Times New Roman" w:cs="Times New Roman"/>
                <w:b/>
                <w:color w:val="000000"/>
                <w:szCs w:val="24"/>
                <w:lang w:val="kk-KZ" w:eastAsia="ru-RU"/>
              </w:rPr>
              <w:t>Міндет</w:t>
            </w:r>
            <w:r w:rsidR="009B5482" w:rsidRPr="00AC5472">
              <w:rPr>
                <w:rFonts w:ascii="Times New Roman" w:eastAsia="Times New Roman" w:hAnsi="Times New Roman" w:cs="Times New Roman"/>
                <w:color w:val="000000"/>
                <w:szCs w:val="24"/>
                <w:lang w:val="kk-KZ" w:eastAsia="ru-RU"/>
              </w:rPr>
              <w:t xml:space="preserve"> </w:t>
            </w:r>
            <w:r w:rsidRPr="00AC5472">
              <w:rPr>
                <w:rFonts w:ascii="Times New Roman" w:hAnsi="Times New Roman" w:cs="Times New Roman"/>
                <w:b/>
                <w:color w:val="000000"/>
                <w:szCs w:val="24"/>
                <w:lang w:val="kk-KZ"/>
              </w:rPr>
              <w:t>1.2.</w:t>
            </w:r>
            <w:r w:rsidRPr="00AC5472">
              <w:rPr>
                <w:rFonts w:ascii="Times New Roman" w:hAnsi="Times New Roman" w:cs="Times New Roman"/>
                <w:color w:val="000000"/>
                <w:szCs w:val="24"/>
                <w:lang w:val="kk-KZ"/>
              </w:rPr>
              <w:t xml:space="preserve"> Қазақ тілінде оқытатын және ішінара ағылшын тілінде оқытатын топтардағы білім алушылардың үлесін арттыру</w:t>
            </w:r>
          </w:p>
          <w:tbl>
            <w:tblPr>
              <w:tblW w:w="0" w:type="auto"/>
              <w:tblCellMar>
                <w:left w:w="0" w:type="dxa"/>
                <w:right w:w="0" w:type="dxa"/>
              </w:tblCellMar>
              <w:tblLook w:val="04A0" w:firstRow="1" w:lastRow="0" w:firstColumn="1" w:lastColumn="0" w:noHBand="0" w:noVBand="1"/>
            </w:tblPr>
            <w:tblGrid>
              <w:gridCol w:w="3362"/>
              <w:gridCol w:w="1418"/>
              <w:gridCol w:w="1276"/>
              <w:gridCol w:w="1275"/>
              <w:gridCol w:w="1276"/>
              <w:gridCol w:w="1265"/>
            </w:tblGrid>
            <w:tr w:rsidR="00921D73" w:rsidRPr="001F6D00" w:rsidTr="009B5482">
              <w:tc>
                <w:tcPr>
                  <w:tcW w:w="3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21D73" w:rsidRPr="00AC5472" w:rsidRDefault="00921D73" w:rsidP="00510E7A">
                  <w:pPr>
                    <w:spacing w:after="0" w:line="270" w:lineRule="atLeast"/>
                    <w:jc w:val="center"/>
                    <w:rPr>
                      <w:rFonts w:ascii="Times New Roman" w:hAnsi="Times New Roman" w:cs="Times New Roman"/>
                      <w:color w:val="000000"/>
                      <w:szCs w:val="24"/>
                      <w:lang w:val="kk-KZ"/>
                    </w:rPr>
                  </w:pPr>
                </w:p>
                <w:p w:rsidR="00921D73" w:rsidRPr="00AC5472" w:rsidRDefault="00921D73" w:rsidP="00510E7A">
                  <w:pPr>
                    <w:spacing w:after="0" w:line="270" w:lineRule="atLeast"/>
                    <w:jc w:val="center"/>
                    <w:rPr>
                      <w:rFonts w:ascii="Times New Roman" w:eastAsia="Times New Roman" w:hAnsi="Times New Roman" w:cs="Times New Roman"/>
                      <w:b/>
                      <w:color w:val="000000"/>
                      <w:szCs w:val="24"/>
                      <w:lang w:val="kk-KZ" w:eastAsia="ru-RU"/>
                    </w:rPr>
                  </w:pPr>
                  <w:r w:rsidRPr="00AC5472">
                    <w:rPr>
                      <w:rFonts w:ascii="Times New Roman" w:hAnsi="Times New Roman" w:cs="Times New Roman"/>
                      <w:color w:val="000000"/>
                      <w:szCs w:val="24"/>
                      <w:lang w:val="kk-KZ"/>
                    </w:rPr>
                    <w:t xml:space="preserve">Кадрларды даярлау </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921D73" w:rsidRPr="001F6D00" w:rsidTr="009B5482">
              <w:tc>
                <w:tcPr>
                  <w:tcW w:w="336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21D73" w:rsidRPr="00AC5472" w:rsidRDefault="00921D73" w:rsidP="00510E7A">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Білім алушылардың үлесі</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10 %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12 %</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14 %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15 %</w:t>
                  </w:r>
                </w:p>
              </w:tc>
              <w:tc>
                <w:tcPr>
                  <w:tcW w:w="1265" w:type="dxa"/>
                  <w:tcBorders>
                    <w:top w:val="nil"/>
                    <w:left w:val="nil"/>
                    <w:bottom w:val="single" w:sz="8" w:space="0" w:color="000000"/>
                    <w:right w:val="single" w:sz="8" w:space="0" w:color="000000"/>
                  </w:tcBorders>
                  <w:tcMar>
                    <w:top w:w="0" w:type="dxa"/>
                    <w:left w:w="108" w:type="dxa"/>
                    <w:bottom w:w="0" w:type="dxa"/>
                    <w:right w:w="108" w:type="dxa"/>
                  </w:tcMar>
                  <w:hideMark/>
                </w:tcPr>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16 %</w:t>
                  </w:r>
                </w:p>
              </w:tc>
            </w:tr>
          </w:tbl>
          <w:p w:rsidR="00510E7A" w:rsidRPr="00AC5472" w:rsidRDefault="00510E7A" w:rsidP="00510E7A">
            <w:pPr>
              <w:shd w:val="clear" w:color="auto" w:fill="FFFFFF"/>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w:t>
            </w:r>
          </w:p>
          <w:p w:rsidR="00510E7A" w:rsidRPr="00AC5472" w:rsidRDefault="009B5482" w:rsidP="00510E7A">
            <w:pPr>
              <w:shd w:val="clear" w:color="auto" w:fill="FFFFFF"/>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b/>
                <w:color w:val="000000"/>
                <w:szCs w:val="24"/>
                <w:lang w:val="kk-KZ"/>
              </w:rPr>
              <w:t xml:space="preserve">Міндет </w:t>
            </w:r>
            <w:r w:rsidR="00510E7A" w:rsidRPr="00AC5472">
              <w:rPr>
                <w:rFonts w:ascii="Times New Roman" w:hAnsi="Times New Roman" w:cs="Times New Roman"/>
                <w:b/>
                <w:color w:val="000000"/>
                <w:szCs w:val="24"/>
                <w:lang w:val="kk-KZ"/>
              </w:rPr>
              <w:t>1.3.</w:t>
            </w:r>
            <w:r w:rsidR="00510E7A" w:rsidRPr="00AC5472">
              <w:rPr>
                <w:rFonts w:ascii="Times New Roman" w:hAnsi="Times New Roman" w:cs="Times New Roman"/>
                <w:color w:val="000000"/>
                <w:szCs w:val="24"/>
                <w:lang w:val="kk-KZ"/>
              </w:rPr>
              <w:t xml:space="preserve"> Қашықтықтан оқыту технологияларын қолдана отырып оқытуды іске асыруды қамтамасыз ету</w:t>
            </w:r>
          </w:p>
          <w:tbl>
            <w:tblPr>
              <w:tblW w:w="0" w:type="auto"/>
              <w:tblCellMar>
                <w:left w:w="0" w:type="dxa"/>
                <w:right w:w="0" w:type="dxa"/>
              </w:tblCellMar>
              <w:tblLook w:val="04A0" w:firstRow="1" w:lastRow="0" w:firstColumn="1" w:lastColumn="0" w:noHBand="0" w:noVBand="1"/>
            </w:tblPr>
            <w:tblGrid>
              <w:gridCol w:w="3362"/>
              <w:gridCol w:w="1418"/>
              <w:gridCol w:w="1276"/>
              <w:gridCol w:w="1275"/>
              <w:gridCol w:w="1276"/>
              <w:gridCol w:w="1265"/>
            </w:tblGrid>
            <w:tr w:rsidR="00921D73" w:rsidRPr="001F6D00" w:rsidTr="009B5482">
              <w:tc>
                <w:tcPr>
                  <w:tcW w:w="3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21D73" w:rsidRPr="00AC5472" w:rsidRDefault="00921D73" w:rsidP="00510E7A">
                  <w:pPr>
                    <w:spacing w:after="0" w:line="270" w:lineRule="atLeast"/>
                    <w:jc w:val="center"/>
                    <w:rPr>
                      <w:rFonts w:ascii="Times New Roman" w:hAnsi="Times New Roman" w:cs="Times New Roman"/>
                      <w:color w:val="000000"/>
                      <w:szCs w:val="24"/>
                      <w:lang w:val="kk-KZ"/>
                    </w:rPr>
                  </w:pPr>
                </w:p>
                <w:p w:rsidR="00921D73" w:rsidRPr="00AC5472" w:rsidRDefault="00921D73" w:rsidP="00510E7A">
                  <w:pPr>
                    <w:spacing w:after="0" w:line="270" w:lineRule="atLeast"/>
                    <w:jc w:val="center"/>
                    <w:rPr>
                      <w:rFonts w:ascii="Times New Roman" w:eastAsia="Times New Roman" w:hAnsi="Times New Roman" w:cs="Times New Roman"/>
                      <w:b/>
                      <w:color w:val="000000"/>
                      <w:szCs w:val="24"/>
                      <w:lang w:val="kk-KZ" w:eastAsia="ru-RU"/>
                    </w:rPr>
                  </w:pPr>
                  <w:r w:rsidRPr="00AC5472">
                    <w:rPr>
                      <w:rFonts w:ascii="Times New Roman" w:hAnsi="Times New Roman" w:cs="Times New Roman"/>
                      <w:color w:val="000000"/>
                      <w:szCs w:val="24"/>
                      <w:lang w:val="kk-KZ"/>
                    </w:rPr>
                    <w:t xml:space="preserve">Кадрларды даярлау </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921D73" w:rsidRPr="00AC5472" w:rsidRDefault="00921D73" w:rsidP="00921D7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921D73" w:rsidRPr="001F6D00" w:rsidTr="009B5482">
              <w:tc>
                <w:tcPr>
                  <w:tcW w:w="336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ТжКБ мамандықтарының саны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p>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p>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p>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p>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w:t>
                  </w:r>
                </w:p>
              </w:tc>
              <w:tc>
                <w:tcPr>
                  <w:tcW w:w="1265"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p>
                <w:p w:rsidR="00921D73" w:rsidRPr="00AC5472" w:rsidRDefault="00921D73"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w:t>
                  </w:r>
                </w:p>
              </w:tc>
            </w:tr>
          </w:tbl>
          <w:p w:rsidR="00337C4A" w:rsidRPr="00AC5472" w:rsidRDefault="00337C4A" w:rsidP="00337C4A">
            <w:pPr>
              <w:spacing w:after="0" w:line="248" w:lineRule="atLeast"/>
              <w:rPr>
                <w:rFonts w:ascii="Times New Roman" w:eastAsia="Times New Roman" w:hAnsi="Times New Roman" w:cs="Times New Roman"/>
                <w:b/>
                <w:bCs/>
                <w:color w:val="000000"/>
                <w:szCs w:val="24"/>
                <w:lang w:val="kk-KZ" w:eastAsia="ru-RU"/>
              </w:rPr>
            </w:pPr>
          </w:p>
          <w:p w:rsidR="00510E7A" w:rsidRPr="00AC5472" w:rsidRDefault="00510E7A" w:rsidP="00510E7A">
            <w:pPr>
              <w:shd w:val="clear" w:color="auto" w:fill="FFFFFF"/>
              <w:spacing w:after="0" w:line="270" w:lineRule="atLeast"/>
              <w:jc w:val="both"/>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t>Мақсат 2.</w:t>
            </w:r>
            <w:r w:rsidRPr="00AC5472">
              <w:rPr>
                <w:rFonts w:ascii="Times New Roman" w:hAnsi="Times New Roman" w:cs="Times New Roman"/>
                <w:color w:val="000000"/>
                <w:szCs w:val="24"/>
                <w:lang w:val="kk-KZ"/>
              </w:rPr>
              <w:t xml:space="preserve"> Колледжде білім алушылар санын көбейту </w:t>
            </w:r>
          </w:p>
          <w:p w:rsidR="009B5482" w:rsidRPr="00AC5472" w:rsidRDefault="009B5482" w:rsidP="00510E7A">
            <w:pPr>
              <w:shd w:val="clear" w:color="auto" w:fill="FFFFFF"/>
              <w:spacing w:after="0" w:line="270" w:lineRule="atLeast"/>
              <w:jc w:val="both"/>
              <w:rPr>
                <w:rFonts w:ascii="Times New Roman" w:hAnsi="Times New Roman" w:cs="Times New Roman"/>
                <w:color w:val="000000"/>
                <w:szCs w:val="24"/>
                <w:lang w:val="kk-KZ"/>
              </w:rPr>
            </w:pPr>
          </w:p>
          <w:p w:rsidR="00510E7A" w:rsidRPr="00AC5472" w:rsidRDefault="009B5482" w:rsidP="00510E7A">
            <w:pPr>
              <w:shd w:val="clear" w:color="auto" w:fill="FFFFFF"/>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b/>
                <w:color w:val="000000"/>
                <w:szCs w:val="24"/>
                <w:lang w:val="kk-KZ"/>
              </w:rPr>
              <w:t>Міндет</w:t>
            </w:r>
            <w:r w:rsidR="00510E7A" w:rsidRPr="00AC5472">
              <w:rPr>
                <w:rFonts w:ascii="Times New Roman" w:hAnsi="Times New Roman" w:cs="Times New Roman"/>
                <w:b/>
                <w:color w:val="000000"/>
                <w:szCs w:val="24"/>
                <w:lang w:val="kk-KZ"/>
              </w:rPr>
              <w:t xml:space="preserve"> 2.1.</w:t>
            </w:r>
            <w:r w:rsidR="00510E7A" w:rsidRPr="00AC5472">
              <w:rPr>
                <w:rFonts w:ascii="Times New Roman" w:hAnsi="Times New Roman" w:cs="Times New Roman"/>
                <w:color w:val="000000"/>
                <w:szCs w:val="24"/>
                <w:lang w:val="kk-KZ"/>
              </w:rPr>
              <w:t xml:space="preserve"> Білім алушылар контингентінің сақталуын қамтамасыз ету</w:t>
            </w:r>
          </w:p>
          <w:tbl>
            <w:tblPr>
              <w:tblW w:w="9767" w:type="dxa"/>
              <w:jc w:val="center"/>
              <w:tblInd w:w="269" w:type="dxa"/>
              <w:tblCellMar>
                <w:left w:w="0" w:type="dxa"/>
                <w:right w:w="0" w:type="dxa"/>
              </w:tblCellMar>
              <w:tblLook w:val="04A0" w:firstRow="1" w:lastRow="0" w:firstColumn="1" w:lastColumn="0" w:noHBand="0" w:noVBand="1"/>
            </w:tblPr>
            <w:tblGrid>
              <w:gridCol w:w="1273"/>
              <w:gridCol w:w="1725"/>
              <w:gridCol w:w="1430"/>
              <w:gridCol w:w="1150"/>
              <w:gridCol w:w="2464"/>
              <w:gridCol w:w="1725"/>
            </w:tblGrid>
            <w:tr w:rsidR="00B4424F" w:rsidRPr="00AC5472" w:rsidTr="009B5482">
              <w:trPr>
                <w:jc w:val="center"/>
              </w:trPr>
              <w:tc>
                <w:tcPr>
                  <w:tcW w:w="127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0E7A" w:rsidRPr="00AC5472" w:rsidRDefault="00510E7A" w:rsidP="009B5482">
                  <w:pPr>
                    <w:spacing w:after="0" w:line="270" w:lineRule="atLeast"/>
                    <w:jc w:val="center"/>
                    <w:rPr>
                      <w:rFonts w:ascii="Times New Roman" w:eastAsia="Times New Roman" w:hAnsi="Times New Roman" w:cs="Times New Roman"/>
                      <w:szCs w:val="24"/>
                      <w:lang w:val="kk-KZ" w:eastAsia="ru-RU"/>
                    </w:rPr>
                  </w:pPr>
                </w:p>
                <w:p w:rsidR="00510E7A" w:rsidRPr="00AC5472" w:rsidRDefault="00B4424F" w:rsidP="009B5482">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О</w:t>
                  </w:r>
                  <w:r w:rsidR="00510E7A" w:rsidRPr="00AC5472">
                    <w:rPr>
                      <w:rFonts w:ascii="Times New Roman" w:eastAsia="Times New Roman" w:hAnsi="Times New Roman" w:cs="Times New Roman"/>
                      <w:szCs w:val="24"/>
                      <w:lang w:val="kk-KZ" w:eastAsia="ru-RU"/>
                    </w:rPr>
                    <w:t>қу жылдары</w:t>
                  </w:r>
                </w:p>
              </w:tc>
              <w:tc>
                <w:tcPr>
                  <w:tcW w:w="172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10E7A" w:rsidRPr="00AC5472" w:rsidRDefault="00510E7A" w:rsidP="009B5482">
                  <w:pPr>
                    <w:spacing w:after="0" w:line="270" w:lineRule="atLeast"/>
                    <w:jc w:val="center"/>
                    <w:rPr>
                      <w:rFonts w:ascii="Times New Roman" w:eastAsia="Times New Roman" w:hAnsi="Times New Roman" w:cs="Times New Roman"/>
                      <w:szCs w:val="24"/>
                      <w:lang w:val="kk-KZ" w:eastAsia="ru-RU"/>
                    </w:rPr>
                  </w:pPr>
                </w:p>
                <w:p w:rsidR="00510E7A" w:rsidRPr="00AC5472" w:rsidRDefault="00B4424F" w:rsidP="009B5482">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Білім алушылардың саны</w:t>
                  </w:r>
                </w:p>
              </w:tc>
              <w:tc>
                <w:tcPr>
                  <w:tcW w:w="143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10E7A" w:rsidRPr="00AC5472" w:rsidRDefault="00510E7A" w:rsidP="009B5482">
                  <w:pPr>
                    <w:spacing w:after="0" w:line="270" w:lineRule="atLeast"/>
                    <w:jc w:val="center"/>
                    <w:rPr>
                      <w:rFonts w:ascii="Times New Roman" w:eastAsia="Times New Roman" w:hAnsi="Times New Roman" w:cs="Times New Roman"/>
                      <w:szCs w:val="24"/>
                      <w:lang w:val="kk-KZ" w:eastAsia="ru-RU"/>
                    </w:rPr>
                  </w:pPr>
                </w:p>
                <w:p w:rsidR="00510E7A" w:rsidRPr="00AC5472" w:rsidRDefault="00B4424F" w:rsidP="009B5482">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Бітірушілер саны</w:t>
                  </w:r>
                </w:p>
              </w:tc>
              <w:tc>
                <w:tcPr>
                  <w:tcW w:w="3614"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10E7A" w:rsidRPr="00AC5472" w:rsidRDefault="00B4424F" w:rsidP="00B4424F">
                  <w:pPr>
                    <w:spacing w:after="0" w:line="270" w:lineRule="atLeast"/>
                    <w:jc w:val="center"/>
                    <w:rPr>
                      <w:rFonts w:ascii="Times New Roman" w:eastAsia="Times New Roman" w:hAnsi="Times New Roman" w:cs="Times New Roman"/>
                      <w:szCs w:val="24"/>
                      <w:lang w:val="kk-KZ" w:eastAsia="ru-RU"/>
                    </w:rPr>
                  </w:pPr>
                  <w:r w:rsidRPr="00AC5472">
                    <w:rPr>
                      <w:rFonts w:ascii="Times New Roman" w:hAnsi="Times New Roman" w:cs="Times New Roman"/>
                      <w:color w:val="000000"/>
                      <w:szCs w:val="24"/>
                    </w:rPr>
                    <w:t>Оқудан шығарылған</w:t>
                  </w:r>
                  <w:r w:rsidRPr="00AC5472">
                    <w:rPr>
                      <w:rFonts w:ascii="Times New Roman" w:eastAsia="Times New Roman" w:hAnsi="Times New Roman" w:cs="Times New Roman"/>
                      <w:szCs w:val="24"/>
                      <w:lang w:val="kk-KZ" w:eastAsia="ru-RU"/>
                    </w:rPr>
                    <w:t>дар</w:t>
                  </w:r>
                </w:p>
              </w:tc>
              <w:tc>
                <w:tcPr>
                  <w:tcW w:w="172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10E7A" w:rsidRPr="00AC5472" w:rsidRDefault="00510E7A" w:rsidP="00510E7A">
                  <w:pPr>
                    <w:spacing w:after="0" w:line="270" w:lineRule="atLeast"/>
                    <w:jc w:val="center"/>
                    <w:rPr>
                      <w:rFonts w:ascii="Times New Roman" w:eastAsia="Times New Roman" w:hAnsi="Times New Roman" w:cs="Times New Roman"/>
                      <w:szCs w:val="24"/>
                      <w:lang w:val="kk-KZ" w:eastAsia="ru-RU"/>
                    </w:rPr>
                  </w:pPr>
                </w:p>
                <w:p w:rsidR="00510E7A" w:rsidRPr="00AC5472" w:rsidRDefault="00B4424F" w:rsidP="00B4424F">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eastAsia="ru-RU"/>
                    </w:rPr>
                    <w:t>К</w:t>
                  </w:r>
                  <w:r w:rsidR="00510E7A" w:rsidRPr="00AC5472">
                    <w:rPr>
                      <w:rFonts w:ascii="Times New Roman" w:eastAsia="Times New Roman" w:hAnsi="Times New Roman" w:cs="Times New Roman"/>
                      <w:szCs w:val="24"/>
                      <w:lang w:eastAsia="ru-RU"/>
                    </w:rPr>
                    <w:t>онтин</w:t>
                  </w:r>
                  <w:r w:rsidRPr="00AC5472">
                    <w:rPr>
                      <w:rFonts w:ascii="Times New Roman" w:eastAsia="Times New Roman" w:hAnsi="Times New Roman" w:cs="Times New Roman"/>
                      <w:szCs w:val="24"/>
                      <w:lang w:val="kk-KZ" w:eastAsia="ru-RU"/>
                    </w:rPr>
                    <w:t>г</w:t>
                  </w:r>
                  <w:r w:rsidRPr="00AC5472">
                    <w:rPr>
                      <w:rFonts w:ascii="Times New Roman" w:eastAsia="Times New Roman" w:hAnsi="Times New Roman" w:cs="Times New Roman"/>
                      <w:szCs w:val="24"/>
                      <w:lang w:eastAsia="ru-RU"/>
                    </w:rPr>
                    <w:t>ент</w:t>
                  </w:r>
                  <w:r w:rsidRPr="00AC5472">
                    <w:rPr>
                      <w:rFonts w:ascii="Times New Roman" w:eastAsia="Times New Roman" w:hAnsi="Times New Roman" w:cs="Times New Roman"/>
                      <w:szCs w:val="24"/>
                      <w:lang w:val="kk-KZ" w:eastAsia="ru-RU"/>
                    </w:rPr>
                    <w:t xml:space="preserve">тің сақталуы </w:t>
                  </w:r>
                  <w:r w:rsidRPr="00AC5472">
                    <w:rPr>
                      <w:rFonts w:ascii="Times New Roman" w:eastAsia="Times New Roman" w:hAnsi="Times New Roman" w:cs="Times New Roman"/>
                      <w:szCs w:val="24"/>
                      <w:lang w:eastAsia="ru-RU"/>
                    </w:rPr>
                    <w:t>%</w:t>
                  </w:r>
                </w:p>
              </w:tc>
            </w:tr>
            <w:tr w:rsidR="00B4424F" w:rsidRPr="00AC5472" w:rsidTr="009B5482">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0E7A" w:rsidRPr="00AC5472" w:rsidRDefault="00510E7A" w:rsidP="00510E7A">
                  <w:pPr>
                    <w:spacing w:after="0" w:line="240" w:lineRule="auto"/>
                    <w:rPr>
                      <w:rFonts w:ascii="Times New Roman" w:eastAsia="Times New Roman" w:hAnsi="Times New Roman" w:cs="Times New Roman"/>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510E7A" w:rsidRPr="00AC5472" w:rsidRDefault="00510E7A" w:rsidP="00510E7A">
                  <w:pPr>
                    <w:spacing w:after="0" w:line="240" w:lineRule="auto"/>
                    <w:rPr>
                      <w:rFonts w:ascii="Times New Roman" w:eastAsia="Times New Roman" w:hAnsi="Times New Roman" w:cs="Times New Roman"/>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510E7A" w:rsidRPr="00AC5472" w:rsidRDefault="00510E7A" w:rsidP="00510E7A">
                  <w:pPr>
                    <w:spacing w:after="0" w:line="240" w:lineRule="auto"/>
                    <w:rPr>
                      <w:rFonts w:ascii="Times New Roman" w:eastAsia="Times New Roman" w:hAnsi="Times New Roman" w:cs="Times New Roman"/>
                      <w:szCs w:val="24"/>
                      <w:lang w:eastAsia="ru-RU"/>
                    </w:rPr>
                  </w:pP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rsidR="00510E7A" w:rsidRPr="00AC5472" w:rsidRDefault="00B4424F" w:rsidP="00510E7A">
                  <w:pPr>
                    <w:spacing w:after="0" w:line="270" w:lineRule="atLeast"/>
                    <w:jc w:val="center"/>
                    <w:rPr>
                      <w:rFonts w:ascii="Times New Roman" w:eastAsia="Times New Roman" w:hAnsi="Times New Roman" w:cs="Times New Roman"/>
                      <w:szCs w:val="24"/>
                      <w:lang w:eastAsia="ru-RU"/>
                    </w:rPr>
                  </w:pPr>
                  <w:r w:rsidRPr="00AC5472">
                    <w:rPr>
                      <w:rFonts w:ascii="Times New Roman" w:hAnsi="Times New Roman" w:cs="Times New Roman"/>
                      <w:color w:val="000000"/>
                      <w:szCs w:val="24"/>
                    </w:rPr>
                    <w:t>дәлелді себептер жоқ</w:t>
                  </w:r>
                </w:p>
              </w:tc>
              <w:tc>
                <w:tcPr>
                  <w:tcW w:w="2464" w:type="dxa"/>
                  <w:tcBorders>
                    <w:top w:val="nil"/>
                    <w:left w:val="nil"/>
                    <w:bottom w:val="single" w:sz="8" w:space="0" w:color="000000"/>
                    <w:right w:val="single" w:sz="8" w:space="0" w:color="000000"/>
                  </w:tcBorders>
                  <w:tcMar>
                    <w:top w:w="0" w:type="dxa"/>
                    <w:left w:w="108" w:type="dxa"/>
                    <w:bottom w:w="0" w:type="dxa"/>
                    <w:right w:w="108" w:type="dxa"/>
                  </w:tcMar>
                  <w:hideMark/>
                </w:tcPr>
                <w:p w:rsidR="00B4424F" w:rsidRPr="00AC5472" w:rsidRDefault="00B4424F" w:rsidP="00B4424F">
                  <w:pPr>
                    <w:spacing w:after="0" w:line="270" w:lineRule="atLeast"/>
                    <w:jc w:val="both"/>
                    <w:rPr>
                      <w:rFonts w:ascii="Times New Roman" w:hAnsi="Times New Roman" w:cs="Times New Roman"/>
                      <w:color w:val="000000"/>
                      <w:szCs w:val="24"/>
                      <w:lang w:val="kk-KZ"/>
                    </w:rPr>
                  </w:pPr>
                  <w:r w:rsidRPr="00AC5472">
                    <w:rPr>
                      <w:rFonts w:ascii="Times New Roman" w:hAnsi="Times New Roman" w:cs="Times New Roman"/>
                      <w:color w:val="000000"/>
                      <w:szCs w:val="24"/>
                    </w:rPr>
                    <w:t>дәлелді себеп</w:t>
                  </w:r>
                  <w:r w:rsidRPr="00AC5472">
                    <w:rPr>
                      <w:rFonts w:ascii="Times New Roman" w:hAnsi="Times New Roman" w:cs="Times New Roman"/>
                      <w:color w:val="000000"/>
                      <w:szCs w:val="24"/>
                      <w:lang w:val="kk-KZ"/>
                    </w:rPr>
                    <w:t>тер.</w:t>
                  </w:r>
                </w:p>
                <w:p w:rsidR="00510E7A" w:rsidRPr="00AC5472" w:rsidRDefault="00B4424F" w:rsidP="00B4424F">
                  <w:pPr>
                    <w:spacing w:after="0" w:line="270" w:lineRule="atLeast"/>
                    <w:jc w:val="both"/>
                    <w:rPr>
                      <w:rFonts w:ascii="Times New Roman" w:eastAsia="Times New Roman" w:hAnsi="Times New Roman" w:cs="Times New Roman"/>
                      <w:szCs w:val="24"/>
                      <w:lang w:eastAsia="ru-RU"/>
                    </w:rPr>
                  </w:pPr>
                  <w:r w:rsidRPr="00AC5472">
                    <w:rPr>
                      <w:rFonts w:ascii="Times New Roman" w:hAnsi="Times New Roman" w:cs="Times New Roman"/>
                      <w:color w:val="000000"/>
                      <w:szCs w:val="24"/>
                    </w:rPr>
                    <w:t xml:space="preserve"> бі</w:t>
                  </w:r>
                  <w:proofErr w:type="gramStart"/>
                  <w:r w:rsidRPr="00AC5472">
                    <w:rPr>
                      <w:rFonts w:ascii="Times New Roman" w:hAnsi="Times New Roman" w:cs="Times New Roman"/>
                      <w:color w:val="000000"/>
                      <w:szCs w:val="24"/>
                    </w:rPr>
                    <w:t>л</w:t>
                  </w:r>
                  <w:proofErr w:type="gramEnd"/>
                  <w:r w:rsidRPr="00AC5472">
                    <w:rPr>
                      <w:rFonts w:ascii="Times New Roman" w:hAnsi="Times New Roman" w:cs="Times New Roman"/>
                      <w:color w:val="000000"/>
                      <w:szCs w:val="24"/>
                    </w:rPr>
                    <w:t>ім алушылардың жалпы санынан оқудан шығарылғандардың %</w:t>
                  </w:r>
                </w:p>
              </w:tc>
              <w:tc>
                <w:tcPr>
                  <w:tcW w:w="1725" w:type="dxa"/>
                  <w:vMerge/>
                  <w:tcBorders>
                    <w:top w:val="single" w:sz="8" w:space="0" w:color="000000"/>
                    <w:left w:val="nil"/>
                    <w:bottom w:val="single" w:sz="8" w:space="0" w:color="000000"/>
                    <w:right w:val="single" w:sz="8" w:space="0" w:color="000000"/>
                  </w:tcBorders>
                  <w:vAlign w:val="center"/>
                  <w:hideMark/>
                </w:tcPr>
                <w:p w:rsidR="00510E7A" w:rsidRPr="00AC5472" w:rsidRDefault="00510E7A" w:rsidP="00510E7A">
                  <w:pPr>
                    <w:spacing w:after="0" w:line="240" w:lineRule="auto"/>
                    <w:rPr>
                      <w:rFonts w:ascii="Times New Roman" w:eastAsia="Times New Roman" w:hAnsi="Times New Roman" w:cs="Times New Roman"/>
                      <w:szCs w:val="24"/>
                      <w:lang w:eastAsia="ru-RU"/>
                    </w:rPr>
                  </w:pPr>
                </w:p>
              </w:tc>
            </w:tr>
            <w:tr w:rsidR="00921D73" w:rsidRPr="00AC5472" w:rsidTr="009B5482">
              <w:trPr>
                <w:jc w:val="center"/>
              </w:trPr>
              <w:tc>
                <w:tcPr>
                  <w:tcW w:w="12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73" w:rsidRPr="00921D73" w:rsidRDefault="00921D73" w:rsidP="00921D73">
                  <w:pPr>
                    <w:spacing w:after="0" w:line="270" w:lineRule="atLeast"/>
                    <w:jc w:val="both"/>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eastAsia="ru-RU"/>
                    </w:rPr>
                    <w:t>202</w:t>
                  </w:r>
                  <w:r>
                    <w:rPr>
                      <w:rFonts w:ascii="Times New Roman" w:eastAsia="Times New Roman" w:hAnsi="Times New Roman" w:cs="Times New Roman"/>
                      <w:szCs w:val="24"/>
                      <w:lang w:val="kk-KZ" w:eastAsia="ru-RU"/>
                    </w:rPr>
                    <w:t>3</w:t>
                  </w:r>
                  <w:r w:rsidRPr="00AC5472">
                    <w:rPr>
                      <w:rFonts w:ascii="Times New Roman" w:eastAsia="Times New Roman" w:hAnsi="Times New Roman" w:cs="Times New Roman"/>
                      <w:szCs w:val="24"/>
                      <w:lang w:eastAsia="ru-RU"/>
                    </w:rPr>
                    <w:t>-202</w:t>
                  </w:r>
                  <w:r>
                    <w:rPr>
                      <w:rFonts w:ascii="Times New Roman" w:eastAsia="Times New Roman" w:hAnsi="Times New Roman" w:cs="Times New Roman"/>
                      <w:szCs w:val="24"/>
                      <w:lang w:val="kk-KZ" w:eastAsia="ru-RU"/>
                    </w:rPr>
                    <w:t>4</w:t>
                  </w:r>
                </w:p>
              </w:tc>
              <w:tc>
                <w:tcPr>
                  <w:tcW w:w="1725"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253</w:t>
                  </w:r>
                </w:p>
              </w:tc>
              <w:tc>
                <w:tcPr>
                  <w:tcW w:w="1430"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81</w:t>
                  </w:r>
                </w:p>
              </w:tc>
              <w:tc>
                <w:tcPr>
                  <w:tcW w:w="1150"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 (0,4</w:t>
                  </w:r>
                  <w:r w:rsidRPr="00AC5472">
                    <w:rPr>
                      <w:rFonts w:ascii="Times New Roman" w:eastAsia="Times New Roman" w:hAnsi="Times New Roman" w:cs="Times New Roman"/>
                      <w:szCs w:val="24"/>
                      <w:lang w:eastAsia="ru-RU"/>
                    </w:rPr>
                    <w:t>%</w:t>
                  </w:r>
                  <w:r w:rsidRPr="00AC5472">
                    <w:rPr>
                      <w:rFonts w:ascii="Times New Roman" w:eastAsia="Times New Roman" w:hAnsi="Times New Roman" w:cs="Times New Roman"/>
                      <w:szCs w:val="24"/>
                      <w:lang w:val="kk-KZ" w:eastAsia="ru-RU"/>
                    </w:rPr>
                    <w:t>)</w:t>
                  </w:r>
                </w:p>
              </w:tc>
              <w:tc>
                <w:tcPr>
                  <w:tcW w:w="2464"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2(0,8</w:t>
                  </w:r>
                  <w:r w:rsidRPr="00AC5472">
                    <w:rPr>
                      <w:rFonts w:ascii="Times New Roman" w:eastAsia="Times New Roman" w:hAnsi="Times New Roman" w:cs="Times New Roman"/>
                      <w:szCs w:val="24"/>
                      <w:lang w:eastAsia="ru-RU"/>
                    </w:rPr>
                    <w:t>%</w:t>
                  </w:r>
                  <w:r w:rsidRPr="00AC5472">
                    <w:rPr>
                      <w:rFonts w:ascii="Times New Roman" w:eastAsia="Times New Roman" w:hAnsi="Times New Roman" w:cs="Times New Roman"/>
                      <w:szCs w:val="24"/>
                      <w:lang w:val="kk-KZ" w:eastAsia="ru-RU"/>
                    </w:rPr>
                    <w:t>)</w:t>
                  </w:r>
                </w:p>
              </w:tc>
              <w:tc>
                <w:tcPr>
                  <w:tcW w:w="1725"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98,8</w:t>
                  </w:r>
                  <w:r w:rsidRPr="00AC5472">
                    <w:rPr>
                      <w:rFonts w:ascii="Times New Roman" w:eastAsia="Times New Roman" w:hAnsi="Times New Roman" w:cs="Times New Roman"/>
                      <w:szCs w:val="24"/>
                      <w:lang w:eastAsia="ru-RU"/>
                    </w:rPr>
                    <w:t>%</w:t>
                  </w:r>
                </w:p>
              </w:tc>
            </w:tr>
            <w:tr w:rsidR="00921D73" w:rsidRPr="00AC5472" w:rsidTr="009B5482">
              <w:trPr>
                <w:jc w:val="center"/>
              </w:trPr>
              <w:tc>
                <w:tcPr>
                  <w:tcW w:w="12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21D73" w:rsidRPr="00921D73" w:rsidRDefault="00921D73" w:rsidP="00921D73">
                  <w:pPr>
                    <w:spacing w:after="0" w:line="270" w:lineRule="atLeast"/>
                    <w:jc w:val="both"/>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eastAsia="ru-RU"/>
                    </w:rPr>
                    <w:t>202</w:t>
                  </w:r>
                  <w:r>
                    <w:rPr>
                      <w:rFonts w:ascii="Times New Roman" w:eastAsia="Times New Roman" w:hAnsi="Times New Roman" w:cs="Times New Roman"/>
                      <w:szCs w:val="24"/>
                      <w:lang w:val="kk-KZ" w:eastAsia="ru-RU"/>
                    </w:rPr>
                    <w:t>4</w:t>
                  </w:r>
                  <w:r w:rsidRPr="00AC5472">
                    <w:rPr>
                      <w:rFonts w:ascii="Times New Roman" w:eastAsia="Times New Roman" w:hAnsi="Times New Roman" w:cs="Times New Roman"/>
                      <w:szCs w:val="24"/>
                      <w:lang w:eastAsia="ru-RU"/>
                    </w:rPr>
                    <w:t>-202</w:t>
                  </w:r>
                  <w:r>
                    <w:rPr>
                      <w:rFonts w:ascii="Times New Roman" w:eastAsia="Times New Roman" w:hAnsi="Times New Roman" w:cs="Times New Roman"/>
                      <w:szCs w:val="24"/>
                      <w:lang w:val="kk-KZ" w:eastAsia="ru-RU"/>
                    </w:rPr>
                    <w:t>5</w:t>
                  </w:r>
                </w:p>
              </w:tc>
              <w:tc>
                <w:tcPr>
                  <w:tcW w:w="1725"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296</w:t>
                  </w:r>
                </w:p>
              </w:tc>
              <w:tc>
                <w:tcPr>
                  <w:tcW w:w="1430"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75</w:t>
                  </w:r>
                </w:p>
              </w:tc>
              <w:tc>
                <w:tcPr>
                  <w:tcW w:w="1150"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1(0,3</w:t>
                  </w:r>
                  <w:r w:rsidRPr="00AC5472">
                    <w:rPr>
                      <w:rFonts w:ascii="Times New Roman" w:eastAsia="Times New Roman" w:hAnsi="Times New Roman" w:cs="Times New Roman"/>
                      <w:szCs w:val="24"/>
                      <w:lang w:eastAsia="ru-RU"/>
                    </w:rPr>
                    <w:t>%</w:t>
                  </w:r>
                  <w:r w:rsidRPr="00AC5472">
                    <w:rPr>
                      <w:rFonts w:ascii="Times New Roman" w:eastAsia="Times New Roman" w:hAnsi="Times New Roman" w:cs="Times New Roman"/>
                      <w:szCs w:val="24"/>
                      <w:lang w:val="kk-KZ" w:eastAsia="ru-RU"/>
                    </w:rPr>
                    <w:t>)</w:t>
                  </w:r>
                </w:p>
              </w:tc>
              <w:tc>
                <w:tcPr>
                  <w:tcW w:w="2464"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3(0,9</w:t>
                  </w:r>
                  <w:r w:rsidRPr="00AC5472">
                    <w:rPr>
                      <w:rFonts w:ascii="Times New Roman" w:eastAsia="Times New Roman" w:hAnsi="Times New Roman" w:cs="Times New Roman"/>
                      <w:szCs w:val="24"/>
                      <w:lang w:eastAsia="ru-RU"/>
                    </w:rPr>
                    <w:t>%</w:t>
                  </w:r>
                  <w:r w:rsidRPr="00AC5472">
                    <w:rPr>
                      <w:rFonts w:ascii="Times New Roman" w:eastAsia="Times New Roman" w:hAnsi="Times New Roman" w:cs="Times New Roman"/>
                      <w:szCs w:val="24"/>
                      <w:lang w:val="kk-KZ" w:eastAsia="ru-RU"/>
                    </w:rPr>
                    <w:t>)</w:t>
                  </w:r>
                </w:p>
              </w:tc>
              <w:tc>
                <w:tcPr>
                  <w:tcW w:w="1725"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eastAsia="ru-RU"/>
                    </w:rPr>
                  </w:pPr>
                  <w:r w:rsidRPr="00AC5472">
                    <w:rPr>
                      <w:rFonts w:ascii="Times New Roman" w:eastAsia="Times New Roman" w:hAnsi="Times New Roman" w:cs="Times New Roman"/>
                      <w:szCs w:val="24"/>
                      <w:lang w:val="kk-KZ" w:eastAsia="ru-RU"/>
                    </w:rPr>
                    <w:t>98,8</w:t>
                  </w:r>
                  <w:r w:rsidRPr="00AC5472">
                    <w:rPr>
                      <w:rFonts w:ascii="Times New Roman" w:eastAsia="Times New Roman" w:hAnsi="Times New Roman" w:cs="Times New Roman"/>
                      <w:szCs w:val="24"/>
                      <w:lang w:eastAsia="ru-RU"/>
                    </w:rPr>
                    <w:t>%</w:t>
                  </w:r>
                </w:p>
              </w:tc>
            </w:tr>
            <w:tr w:rsidR="00921D73" w:rsidRPr="00AC5472" w:rsidTr="009B5482">
              <w:trPr>
                <w:jc w:val="center"/>
              </w:trPr>
              <w:tc>
                <w:tcPr>
                  <w:tcW w:w="12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21D73" w:rsidRPr="00921D73" w:rsidRDefault="00921D73" w:rsidP="00921D73">
                  <w:pPr>
                    <w:spacing w:after="0" w:line="270" w:lineRule="atLeast"/>
                    <w:jc w:val="both"/>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eastAsia="ru-RU"/>
                    </w:rPr>
                    <w:t>202</w:t>
                  </w:r>
                  <w:r>
                    <w:rPr>
                      <w:rFonts w:ascii="Times New Roman" w:eastAsia="Times New Roman" w:hAnsi="Times New Roman" w:cs="Times New Roman"/>
                      <w:szCs w:val="24"/>
                      <w:lang w:val="kk-KZ" w:eastAsia="ru-RU"/>
                    </w:rPr>
                    <w:t>5</w:t>
                  </w:r>
                  <w:r w:rsidRPr="00AC5472">
                    <w:rPr>
                      <w:rFonts w:ascii="Times New Roman" w:eastAsia="Times New Roman" w:hAnsi="Times New Roman" w:cs="Times New Roman"/>
                      <w:szCs w:val="24"/>
                      <w:lang w:eastAsia="ru-RU"/>
                    </w:rPr>
                    <w:t>-202</w:t>
                  </w:r>
                  <w:r>
                    <w:rPr>
                      <w:rFonts w:ascii="Times New Roman" w:eastAsia="Times New Roman" w:hAnsi="Times New Roman" w:cs="Times New Roman"/>
                      <w:szCs w:val="24"/>
                      <w:lang w:val="kk-KZ" w:eastAsia="ru-RU"/>
                    </w:rPr>
                    <w:t>6</w:t>
                  </w:r>
                </w:p>
              </w:tc>
              <w:tc>
                <w:tcPr>
                  <w:tcW w:w="1725"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367</w:t>
                  </w:r>
                </w:p>
              </w:tc>
              <w:tc>
                <w:tcPr>
                  <w:tcW w:w="1430"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98</w:t>
                  </w:r>
                </w:p>
              </w:tc>
              <w:tc>
                <w:tcPr>
                  <w:tcW w:w="1150"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1(0,3</w:t>
                  </w:r>
                  <w:r w:rsidRPr="00AC5472">
                    <w:rPr>
                      <w:rFonts w:ascii="Times New Roman" w:eastAsia="Times New Roman" w:hAnsi="Times New Roman" w:cs="Times New Roman"/>
                      <w:szCs w:val="24"/>
                      <w:lang w:eastAsia="ru-RU"/>
                    </w:rPr>
                    <w:t>%</w:t>
                  </w:r>
                  <w:r w:rsidRPr="00AC5472">
                    <w:rPr>
                      <w:rFonts w:ascii="Times New Roman" w:eastAsia="Times New Roman" w:hAnsi="Times New Roman" w:cs="Times New Roman"/>
                      <w:szCs w:val="24"/>
                      <w:lang w:val="kk-KZ" w:eastAsia="ru-RU"/>
                    </w:rPr>
                    <w:t>)</w:t>
                  </w:r>
                </w:p>
              </w:tc>
              <w:tc>
                <w:tcPr>
                  <w:tcW w:w="2464"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2(0,6</w:t>
                  </w:r>
                  <w:r w:rsidRPr="00AC5472">
                    <w:rPr>
                      <w:rFonts w:ascii="Times New Roman" w:eastAsia="Times New Roman" w:hAnsi="Times New Roman" w:cs="Times New Roman"/>
                      <w:szCs w:val="24"/>
                      <w:lang w:eastAsia="ru-RU"/>
                    </w:rPr>
                    <w:t>%</w:t>
                  </w:r>
                  <w:r w:rsidRPr="00AC5472">
                    <w:rPr>
                      <w:rFonts w:ascii="Times New Roman" w:eastAsia="Times New Roman" w:hAnsi="Times New Roman" w:cs="Times New Roman"/>
                      <w:szCs w:val="24"/>
                      <w:lang w:val="kk-KZ" w:eastAsia="ru-RU"/>
                    </w:rPr>
                    <w:t>)</w:t>
                  </w:r>
                </w:p>
              </w:tc>
              <w:tc>
                <w:tcPr>
                  <w:tcW w:w="1725"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99,1</w:t>
                  </w:r>
                  <w:r w:rsidRPr="00AC5472">
                    <w:rPr>
                      <w:rFonts w:ascii="Times New Roman" w:eastAsia="Times New Roman" w:hAnsi="Times New Roman" w:cs="Times New Roman"/>
                      <w:szCs w:val="24"/>
                      <w:lang w:eastAsia="ru-RU"/>
                    </w:rPr>
                    <w:t>%</w:t>
                  </w:r>
                </w:p>
              </w:tc>
            </w:tr>
            <w:tr w:rsidR="00921D73" w:rsidRPr="00AC5472" w:rsidTr="009B5482">
              <w:trPr>
                <w:jc w:val="center"/>
              </w:trPr>
              <w:tc>
                <w:tcPr>
                  <w:tcW w:w="12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21D73" w:rsidRPr="00921D73" w:rsidRDefault="00921D73" w:rsidP="00921D73">
                  <w:pPr>
                    <w:spacing w:after="0" w:line="270" w:lineRule="atLeast"/>
                    <w:jc w:val="both"/>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eastAsia="ru-RU"/>
                    </w:rPr>
                    <w:t>202</w:t>
                  </w:r>
                  <w:r>
                    <w:rPr>
                      <w:rFonts w:ascii="Times New Roman" w:eastAsia="Times New Roman" w:hAnsi="Times New Roman" w:cs="Times New Roman"/>
                      <w:szCs w:val="24"/>
                      <w:lang w:val="kk-KZ" w:eastAsia="ru-RU"/>
                    </w:rPr>
                    <w:t>6</w:t>
                  </w:r>
                  <w:r w:rsidRPr="00AC5472">
                    <w:rPr>
                      <w:rFonts w:ascii="Times New Roman" w:eastAsia="Times New Roman" w:hAnsi="Times New Roman" w:cs="Times New Roman"/>
                      <w:szCs w:val="24"/>
                      <w:lang w:eastAsia="ru-RU"/>
                    </w:rPr>
                    <w:t>-202</w:t>
                  </w:r>
                  <w:r>
                    <w:rPr>
                      <w:rFonts w:ascii="Times New Roman" w:eastAsia="Times New Roman" w:hAnsi="Times New Roman" w:cs="Times New Roman"/>
                      <w:szCs w:val="24"/>
                      <w:lang w:val="kk-KZ" w:eastAsia="ru-RU"/>
                    </w:rPr>
                    <w:t>7</w:t>
                  </w:r>
                </w:p>
              </w:tc>
              <w:tc>
                <w:tcPr>
                  <w:tcW w:w="1725"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466</w:t>
                  </w:r>
                </w:p>
              </w:tc>
              <w:tc>
                <w:tcPr>
                  <w:tcW w:w="1430"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122</w:t>
                  </w:r>
                </w:p>
              </w:tc>
              <w:tc>
                <w:tcPr>
                  <w:tcW w:w="1150"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1(0,2</w:t>
                  </w:r>
                  <w:r w:rsidRPr="00AC5472">
                    <w:rPr>
                      <w:rFonts w:ascii="Times New Roman" w:eastAsia="Times New Roman" w:hAnsi="Times New Roman" w:cs="Times New Roman"/>
                      <w:szCs w:val="24"/>
                      <w:lang w:eastAsia="ru-RU"/>
                    </w:rPr>
                    <w:t>%</w:t>
                  </w:r>
                  <w:r w:rsidRPr="00AC5472">
                    <w:rPr>
                      <w:rFonts w:ascii="Times New Roman" w:eastAsia="Times New Roman" w:hAnsi="Times New Roman" w:cs="Times New Roman"/>
                      <w:szCs w:val="24"/>
                      <w:lang w:val="kk-KZ" w:eastAsia="ru-RU"/>
                    </w:rPr>
                    <w:t>)</w:t>
                  </w:r>
                </w:p>
              </w:tc>
              <w:tc>
                <w:tcPr>
                  <w:tcW w:w="2464"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3(0,6</w:t>
                  </w:r>
                  <w:r w:rsidRPr="00AC5472">
                    <w:rPr>
                      <w:rFonts w:ascii="Times New Roman" w:eastAsia="Times New Roman" w:hAnsi="Times New Roman" w:cs="Times New Roman"/>
                      <w:szCs w:val="24"/>
                      <w:lang w:eastAsia="ru-RU"/>
                    </w:rPr>
                    <w:t>%</w:t>
                  </w:r>
                  <w:r w:rsidRPr="00AC5472">
                    <w:rPr>
                      <w:rFonts w:ascii="Times New Roman" w:eastAsia="Times New Roman" w:hAnsi="Times New Roman" w:cs="Times New Roman"/>
                      <w:szCs w:val="24"/>
                      <w:lang w:val="kk-KZ" w:eastAsia="ru-RU"/>
                    </w:rPr>
                    <w:t>)</w:t>
                  </w:r>
                </w:p>
              </w:tc>
              <w:tc>
                <w:tcPr>
                  <w:tcW w:w="1725"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99,2</w:t>
                  </w:r>
                  <w:r w:rsidRPr="00AC5472">
                    <w:rPr>
                      <w:rFonts w:ascii="Times New Roman" w:eastAsia="Times New Roman" w:hAnsi="Times New Roman" w:cs="Times New Roman"/>
                      <w:szCs w:val="24"/>
                      <w:lang w:eastAsia="ru-RU"/>
                    </w:rPr>
                    <w:t>%</w:t>
                  </w:r>
                </w:p>
              </w:tc>
            </w:tr>
            <w:tr w:rsidR="00921D73" w:rsidRPr="00AC5472" w:rsidTr="009B5482">
              <w:trPr>
                <w:jc w:val="center"/>
              </w:trPr>
              <w:tc>
                <w:tcPr>
                  <w:tcW w:w="12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both"/>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7</w:t>
                  </w:r>
                  <w:r w:rsidRPr="00AC5472">
                    <w:rPr>
                      <w:rFonts w:ascii="Times New Roman" w:eastAsia="Times New Roman" w:hAnsi="Times New Roman" w:cs="Times New Roman"/>
                      <w:szCs w:val="24"/>
                      <w:lang w:val="kk-KZ" w:eastAsia="ru-RU"/>
                    </w:rPr>
                    <w:t>-20</w:t>
                  </w:r>
                  <w:r>
                    <w:rPr>
                      <w:rFonts w:ascii="Times New Roman" w:eastAsia="Times New Roman" w:hAnsi="Times New Roman" w:cs="Times New Roman"/>
                      <w:szCs w:val="24"/>
                      <w:lang w:val="kk-KZ" w:eastAsia="ru-RU"/>
                    </w:rPr>
                    <w:t>28</w:t>
                  </w:r>
                </w:p>
              </w:tc>
              <w:tc>
                <w:tcPr>
                  <w:tcW w:w="1725"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B4424F">
                  <w:pPr>
                    <w:spacing w:after="0" w:line="270" w:lineRule="atLeast"/>
                    <w:jc w:val="cente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491</w:t>
                  </w:r>
                </w:p>
              </w:tc>
              <w:tc>
                <w:tcPr>
                  <w:tcW w:w="1430"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B4424F">
                  <w:pPr>
                    <w:spacing w:after="0" w:line="270" w:lineRule="atLeast"/>
                    <w:jc w:val="cente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147</w:t>
                  </w:r>
                </w:p>
              </w:tc>
              <w:tc>
                <w:tcPr>
                  <w:tcW w:w="1150"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w:t>
                  </w:r>
                  <w:r>
                    <w:rPr>
                      <w:rFonts w:ascii="Times New Roman" w:eastAsia="Times New Roman" w:hAnsi="Times New Roman" w:cs="Times New Roman"/>
                      <w:szCs w:val="24"/>
                      <w:lang w:val="kk-KZ" w:eastAsia="ru-RU"/>
                    </w:rPr>
                    <w:t>1</w:t>
                  </w:r>
                  <w:r w:rsidRPr="00AC5472">
                    <w:rPr>
                      <w:rFonts w:ascii="Times New Roman" w:eastAsia="Times New Roman" w:hAnsi="Times New Roman" w:cs="Times New Roman"/>
                      <w:szCs w:val="24"/>
                      <w:lang w:eastAsia="ru-RU"/>
                    </w:rPr>
                    <w:t>%</w:t>
                  </w:r>
                  <w:r w:rsidRPr="00AC5472">
                    <w:rPr>
                      <w:rFonts w:ascii="Times New Roman" w:eastAsia="Times New Roman" w:hAnsi="Times New Roman" w:cs="Times New Roman"/>
                      <w:szCs w:val="24"/>
                      <w:lang w:val="kk-KZ" w:eastAsia="ru-RU"/>
                    </w:rPr>
                    <w:t>)</w:t>
                  </w:r>
                </w:p>
              </w:tc>
              <w:tc>
                <w:tcPr>
                  <w:tcW w:w="2464"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921D73" w:rsidP="00921D73">
                  <w:pPr>
                    <w:spacing w:after="0" w:line="270" w:lineRule="atLeast"/>
                    <w:jc w:val="cente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 xml:space="preserve">2 </w:t>
                  </w:r>
                  <w:r w:rsidR="00145CE7">
                    <w:rPr>
                      <w:rFonts w:ascii="Times New Roman" w:eastAsia="Times New Roman" w:hAnsi="Times New Roman" w:cs="Times New Roman"/>
                      <w:szCs w:val="24"/>
                      <w:lang w:val="kk-KZ" w:eastAsia="ru-RU"/>
                    </w:rPr>
                    <w:t>(0,4</w:t>
                  </w:r>
                  <w:r w:rsidRPr="00AC5472">
                    <w:rPr>
                      <w:rFonts w:ascii="Times New Roman" w:eastAsia="Times New Roman" w:hAnsi="Times New Roman" w:cs="Times New Roman"/>
                      <w:szCs w:val="24"/>
                      <w:lang w:eastAsia="ru-RU"/>
                    </w:rPr>
                    <w:t>%</w:t>
                  </w:r>
                  <w:r w:rsidRPr="00AC5472">
                    <w:rPr>
                      <w:rFonts w:ascii="Times New Roman" w:eastAsia="Times New Roman" w:hAnsi="Times New Roman" w:cs="Times New Roman"/>
                      <w:szCs w:val="24"/>
                      <w:lang w:val="kk-KZ" w:eastAsia="ru-RU"/>
                    </w:rPr>
                    <w:t>)</w:t>
                  </w:r>
                </w:p>
              </w:tc>
              <w:tc>
                <w:tcPr>
                  <w:tcW w:w="1725" w:type="dxa"/>
                  <w:tcBorders>
                    <w:top w:val="nil"/>
                    <w:left w:val="nil"/>
                    <w:bottom w:val="single" w:sz="8" w:space="0" w:color="000000"/>
                    <w:right w:val="single" w:sz="8" w:space="0" w:color="000000"/>
                  </w:tcBorders>
                  <w:tcMar>
                    <w:top w:w="0" w:type="dxa"/>
                    <w:left w:w="108" w:type="dxa"/>
                    <w:bottom w:w="0" w:type="dxa"/>
                    <w:right w:w="108" w:type="dxa"/>
                  </w:tcMar>
                </w:tcPr>
                <w:p w:rsidR="00921D73" w:rsidRPr="00AC5472" w:rsidRDefault="00145CE7" w:rsidP="00921D73">
                  <w:pPr>
                    <w:spacing w:after="0" w:line="270" w:lineRule="atLeast"/>
                    <w:jc w:val="cente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99,6</w:t>
                  </w:r>
                  <w:r w:rsidR="00921D73" w:rsidRPr="00AC5472">
                    <w:rPr>
                      <w:rFonts w:ascii="Times New Roman" w:eastAsia="Times New Roman" w:hAnsi="Times New Roman" w:cs="Times New Roman"/>
                      <w:szCs w:val="24"/>
                      <w:lang w:eastAsia="ru-RU"/>
                    </w:rPr>
                    <w:t>%</w:t>
                  </w:r>
                </w:p>
              </w:tc>
            </w:tr>
          </w:tbl>
          <w:p w:rsidR="00510E7A" w:rsidRPr="00AC5472" w:rsidRDefault="00510E7A" w:rsidP="00510E7A">
            <w:pPr>
              <w:shd w:val="clear" w:color="auto" w:fill="FFFFFF"/>
              <w:spacing w:after="0" w:line="270" w:lineRule="atLeast"/>
              <w:jc w:val="both"/>
              <w:rPr>
                <w:rFonts w:ascii="Arial" w:eastAsia="Times New Roman" w:hAnsi="Arial" w:cs="Arial"/>
                <w:color w:val="000000"/>
                <w:szCs w:val="18"/>
                <w:lang w:eastAsia="ru-RU"/>
              </w:rPr>
            </w:pPr>
            <w:r w:rsidRPr="00AC5472">
              <w:rPr>
                <w:rFonts w:ascii="Times New Roman" w:eastAsia="Times New Roman" w:hAnsi="Times New Roman" w:cs="Times New Roman"/>
                <w:color w:val="000000"/>
                <w:szCs w:val="24"/>
                <w:lang w:eastAsia="ru-RU"/>
              </w:rPr>
              <w:t> </w:t>
            </w:r>
          </w:p>
          <w:p w:rsidR="00510E7A" w:rsidRPr="00AC5472" w:rsidRDefault="009B5482" w:rsidP="00510E7A">
            <w:pPr>
              <w:shd w:val="clear" w:color="auto" w:fill="FFFFFF"/>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b/>
                <w:color w:val="000000"/>
                <w:szCs w:val="24"/>
                <w:lang w:val="kk-KZ"/>
              </w:rPr>
              <w:t>Міндет</w:t>
            </w:r>
            <w:r w:rsidR="00B4424F" w:rsidRPr="00AC5472">
              <w:rPr>
                <w:rFonts w:ascii="Times New Roman" w:hAnsi="Times New Roman" w:cs="Times New Roman"/>
                <w:b/>
                <w:color w:val="000000"/>
                <w:szCs w:val="24"/>
              </w:rPr>
              <w:t xml:space="preserve"> 2.2.</w:t>
            </w:r>
            <w:r w:rsidR="00B4424F" w:rsidRPr="00AC5472">
              <w:rPr>
                <w:rFonts w:ascii="Times New Roman" w:hAnsi="Times New Roman" w:cs="Times New Roman"/>
                <w:color w:val="000000"/>
                <w:szCs w:val="24"/>
              </w:rPr>
              <w:t xml:space="preserve"> Мемлекеттік бі</w:t>
            </w:r>
            <w:proofErr w:type="gramStart"/>
            <w:r w:rsidR="00B4424F" w:rsidRPr="00AC5472">
              <w:rPr>
                <w:rFonts w:ascii="Times New Roman" w:hAnsi="Times New Roman" w:cs="Times New Roman"/>
                <w:color w:val="000000"/>
                <w:szCs w:val="24"/>
              </w:rPr>
              <w:t>л</w:t>
            </w:r>
            <w:proofErr w:type="gramEnd"/>
            <w:r w:rsidR="00B4424F" w:rsidRPr="00AC5472">
              <w:rPr>
                <w:rFonts w:ascii="Times New Roman" w:hAnsi="Times New Roman" w:cs="Times New Roman"/>
                <w:color w:val="000000"/>
                <w:szCs w:val="24"/>
              </w:rPr>
              <w:t>ім беру тапсырысы бойынша білім алушыларды қабылдауды арттыру.</w:t>
            </w:r>
          </w:p>
          <w:tbl>
            <w:tblPr>
              <w:tblW w:w="9741" w:type="dxa"/>
              <w:tblCellMar>
                <w:left w:w="0" w:type="dxa"/>
                <w:right w:w="0" w:type="dxa"/>
              </w:tblCellMar>
              <w:tblLook w:val="04A0" w:firstRow="1" w:lastRow="0" w:firstColumn="1" w:lastColumn="0" w:noHBand="0" w:noVBand="1"/>
            </w:tblPr>
            <w:tblGrid>
              <w:gridCol w:w="1803"/>
              <w:gridCol w:w="1596"/>
              <w:gridCol w:w="1523"/>
              <w:gridCol w:w="1631"/>
              <w:gridCol w:w="3188"/>
            </w:tblGrid>
            <w:tr w:rsidR="00510E7A" w:rsidRPr="00AC5472" w:rsidTr="000709E9">
              <w:tc>
                <w:tcPr>
                  <w:tcW w:w="180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0E7A" w:rsidRPr="00AC5472" w:rsidRDefault="00510E7A" w:rsidP="00510E7A">
                  <w:pPr>
                    <w:spacing w:after="0" w:line="270" w:lineRule="atLeast"/>
                    <w:jc w:val="center"/>
                    <w:rPr>
                      <w:rFonts w:ascii="Times New Roman" w:eastAsia="Times New Roman" w:hAnsi="Times New Roman" w:cs="Times New Roman"/>
                      <w:color w:val="000000"/>
                      <w:szCs w:val="24"/>
                      <w:lang w:val="kk-KZ" w:eastAsia="ru-RU"/>
                    </w:rPr>
                  </w:pPr>
                </w:p>
                <w:p w:rsidR="00510E7A" w:rsidRPr="00AC5472" w:rsidRDefault="00B4424F"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жылдары</w:t>
                  </w:r>
                </w:p>
              </w:tc>
              <w:tc>
                <w:tcPr>
                  <w:tcW w:w="7938"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10E7A" w:rsidRPr="00AC5472" w:rsidRDefault="00B4424F" w:rsidP="00510E7A">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Мемлекеттік тапсырыс бойынша қабылдау</w:t>
                  </w:r>
                </w:p>
              </w:tc>
            </w:tr>
            <w:tr w:rsidR="00510E7A" w:rsidRPr="001F6D00" w:rsidTr="000709E9">
              <w:tc>
                <w:tcPr>
                  <w:tcW w:w="1803" w:type="dxa"/>
                  <w:vMerge/>
                  <w:tcBorders>
                    <w:top w:val="single" w:sz="8" w:space="0" w:color="000000"/>
                    <w:left w:val="single" w:sz="8" w:space="0" w:color="000000"/>
                    <w:bottom w:val="single" w:sz="8" w:space="0" w:color="000000"/>
                    <w:right w:val="single" w:sz="8" w:space="0" w:color="000000"/>
                  </w:tcBorders>
                  <w:vAlign w:val="center"/>
                  <w:hideMark/>
                </w:tcPr>
                <w:p w:rsidR="00510E7A" w:rsidRPr="00AC5472" w:rsidRDefault="00510E7A" w:rsidP="00510E7A">
                  <w:pPr>
                    <w:spacing w:after="0" w:line="240" w:lineRule="auto"/>
                    <w:rPr>
                      <w:rFonts w:ascii="Times New Roman" w:eastAsia="Times New Roman" w:hAnsi="Times New Roman" w:cs="Times New Roman"/>
                      <w:color w:val="000000"/>
                      <w:szCs w:val="24"/>
                      <w:lang w:eastAsia="ru-RU"/>
                    </w:rPr>
                  </w:pPr>
                </w:p>
              </w:tc>
              <w:tc>
                <w:tcPr>
                  <w:tcW w:w="1596" w:type="dxa"/>
                  <w:tcBorders>
                    <w:top w:val="nil"/>
                    <w:left w:val="nil"/>
                    <w:bottom w:val="single" w:sz="8" w:space="0" w:color="000000"/>
                    <w:right w:val="single" w:sz="8" w:space="0" w:color="000000"/>
                  </w:tcBorders>
                  <w:tcMar>
                    <w:top w:w="0" w:type="dxa"/>
                    <w:left w:w="108" w:type="dxa"/>
                    <w:bottom w:w="0" w:type="dxa"/>
                    <w:right w:w="108" w:type="dxa"/>
                  </w:tcMar>
                  <w:hideMark/>
                </w:tcPr>
                <w:p w:rsidR="000709E9" w:rsidRPr="00AC5472" w:rsidRDefault="000709E9" w:rsidP="000709E9">
                  <w:pPr>
                    <w:spacing w:after="0" w:line="270" w:lineRule="atLeast"/>
                    <w:jc w:val="center"/>
                    <w:rPr>
                      <w:rFonts w:ascii="Times New Roman" w:eastAsia="Times New Roman" w:hAnsi="Times New Roman" w:cs="Times New Roman"/>
                      <w:color w:val="000000"/>
                      <w:szCs w:val="24"/>
                      <w:lang w:val="kk-KZ" w:eastAsia="ru-RU"/>
                    </w:rPr>
                  </w:pPr>
                </w:p>
                <w:p w:rsidR="00510E7A" w:rsidRPr="00AC5472" w:rsidRDefault="00510E7A" w:rsidP="000709E9">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eastAsia="ru-RU"/>
                    </w:rPr>
                    <w:t>9</w:t>
                  </w:r>
                  <w:r w:rsidR="00B4424F" w:rsidRPr="00AC5472">
                    <w:rPr>
                      <w:rFonts w:ascii="Times New Roman" w:eastAsia="Times New Roman" w:hAnsi="Times New Roman" w:cs="Times New Roman"/>
                      <w:color w:val="000000"/>
                      <w:szCs w:val="24"/>
                      <w:lang w:val="kk-KZ" w:eastAsia="ru-RU"/>
                    </w:rPr>
                    <w:t xml:space="preserve"> сынып</w:t>
                  </w:r>
                </w:p>
              </w:tc>
              <w:tc>
                <w:tcPr>
                  <w:tcW w:w="1523" w:type="dxa"/>
                  <w:tcBorders>
                    <w:top w:val="nil"/>
                    <w:left w:val="nil"/>
                    <w:bottom w:val="single" w:sz="8" w:space="0" w:color="000000"/>
                    <w:right w:val="single" w:sz="8" w:space="0" w:color="000000"/>
                  </w:tcBorders>
                  <w:tcMar>
                    <w:top w:w="0" w:type="dxa"/>
                    <w:left w:w="108" w:type="dxa"/>
                    <w:bottom w:w="0" w:type="dxa"/>
                    <w:right w:w="108" w:type="dxa"/>
                  </w:tcMar>
                  <w:hideMark/>
                </w:tcPr>
                <w:p w:rsidR="000709E9" w:rsidRPr="00AC5472" w:rsidRDefault="000709E9" w:rsidP="000709E9">
                  <w:pPr>
                    <w:spacing w:after="0" w:line="270" w:lineRule="atLeast"/>
                    <w:jc w:val="center"/>
                    <w:rPr>
                      <w:rFonts w:ascii="Times New Roman" w:eastAsia="Times New Roman" w:hAnsi="Times New Roman" w:cs="Times New Roman"/>
                      <w:color w:val="000000"/>
                      <w:szCs w:val="24"/>
                      <w:lang w:val="kk-KZ" w:eastAsia="ru-RU"/>
                    </w:rPr>
                  </w:pPr>
                </w:p>
                <w:p w:rsidR="00510E7A" w:rsidRPr="00AC5472" w:rsidRDefault="00510E7A" w:rsidP="000709E9">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eastAsia="ru-RU"/>
                    </w:rPr>
                    <w:t xml:space="preserve">11 </w:t>
                  </w:r>
                  <w:r w:rsidR="00B4424F" w:rsidRPr="00AC5472">
                    <w:rPr>
                      <w:rFonts w:ascii="Times New Roman" w:eastAsia="Times New Roman" w:hAnsi="Times New Roman" w:cs="Times New Roman"/>
                      <w:color w:val="000000"/>
                      <w:szCs w:val="24"/>
                      <w:lang w:val="kk-KZ" w:eastAsia="ru-RU"/>
                    </w:rPr>
                    <w:t>сынып</w:t>
                  </w:r>
                </w:p>
              </w:tc>
              <w:tc>
                <w:tcPr>
                  <w:tcW w:w="1631" w:type="dxa"/>
                  <w:tcBorders>
                    <w:top w:val="nil"/>
                    <w:left w:val="nil"/>
                    <w:bottom w:val="single" w:sz="8" w:space="0" w:color="000000"/>
                    <w:right w:val="single" w:sz="8" w:space="0" w:color="000000"/>
                  </w:tcBorders>
                  <w:tcMar>
                    <w:top w:w="0" w:type="dxa"/>
                    <w:left w:w="108" w:type="dxa"/>
                    <w:bottom w:w="0" w:type="dxa"/>
                    <w:right w:w="108" w:type="dxa"/>
                  </w:tcMar>
                  <w:hideMark/>
                </w:tcPr>
                <w:p w:rsidR="000709E9" w:rsidRPr="00AC5472" w:rsidRDefault="000709E9" w:rsidP="000709E9">
                  <w:pPr>
                    <w:spacing w:after="0" w:line="270" w:lineRule="atLeast"/>
                    <w:jc w:val="center"/>
                    <w:rPr>
                      <w:rFonts w:ascii="Times New Roman" w:eastAsia="Times New Roman" w:hAnsi="Times New Roman" w:cs="Times New Roman"/>
                      <w:color w:val="000000"/>
                      <w:szCs w:val="24"/>
                      <w:lang w:val="kk-KZ" w:eastAsia="ru-RU"/>
                    </w:rPr>
                  </w:pPr>
                </w:p>
                <w:p w:rsidR="00510E7A" w:rsidRPr="00AC5472" w:rsidRDefault="00B4424F" w:rsidP="000709E9">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Барлығы</w:t>
                  </w:r>
                </w:p>
              </w:tc>
              <w:tc>
                <w:tcPr>
                  <w:tcW w:w="3188" w:type="dxa"/>
                  <w:tcBorders>
                    <w:top w:val="nil"/>
                    <w:left w:val="nil"/>
                    <w:bottom w:val="single" w:sz="8" w:space="0" w:color="000000"/>
                    <w:right w:val="single" w:sz="8" w:space="0" w:color="000000"/>
                  </w:tcBorders>
                  <w:tcMar>
                    <w:top w:w="0" w:type="dxa"/>
                    <w:left w:w="108" w:type="dxa"/>
                    <w:bottom w:w="0" w:type="dxa"/>
                    <w:right w:w="108" w:type="dxa"/>
                  </w:tcMar>
                  <w:hideMark/>
                </w:tcPr>
                <w:p w:rsidR="00510E7A" w:rsidRPr="00AC5472" w:rsidRDefault="00447000" w:rsidP="000709E9">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өткен жылмен салыстырғанда өсу немесе төмендеу %</w:t>
                  </w:r>
                </w:p>
              </w:tc>
            </w:tr>
            <w:tr w:rsidR="00145CE7" w:rsidRPr="001F6D00" w:rsidTr="000709E9">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921D73" w:rsidRDefault="00145CE7" w:rsidP="00145CE7">
                  <w:pPr>
                    <w:spacing w:after="0" w:line="270" w:lineRule="atLeast"/>
                    <w:jc w:val="center"/>
                    <w:rPr>
                      <w:rFonts w:ascii="Times New Roman" w:eastAsia="Times New Roman" w:hAnsi="Times New Roman" w:cs="Times New Roman"/>
                      <w:szCs w:val="24"/>
                      <w:lang w:val="kk-KZ" w:eastAsia="ru-RU"/>
                    </w:rPr>
                  </w:pP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3</w:t>
                  </w: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4</w:t>
                  </w:r>
                </w:p>
              </w:tc>
              <w:tc>
                <w:tcPr>
                  <w:tcW w:w="159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75</w:t>
                  </w:r>
                </w:p>
              </w:tc>
              <w:tc>
                <w:tcPr>
                  <w:tcW w:w="1523"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63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75</w:t>
                  </w:r>
                </w:p>
              </w:tc>
              <w:tc>
                <w:tcPr>
                  <w:tcW w:w="3188"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өсу 0 %</w:t>
                  </w:r>
                </w:p>
              </w:tc>
            </w:tr>
            <w:tr w:rsidR="00145CE7" w:rsidRPr="001F6D00" w:rsidTr="00145CE7">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921D73" w:rsidRDefault="00145CE7" w:rsidP="00145CE7">
                  <w:pPr>
                    <w:spacing w:after="0" w:line="270" w:lineRule="atLeast"/>
                    <w:jc w:val="center"/>
                    <w:rPr>
                      <w:rFonts w:ascii="Times New Roman" w:eastAsia="Times New Roman" w:hAnsi="Times New Roman" w:cs="Times New Roman"/>
                      <w:szCs w:val="24"/>
                      <w:lang w:val="kk-KZ" w:eastAsia="ru-RU"/>
                    </w:rPr>
                  </w:pP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4</w:t>
                  </w: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5</w:t>
                  </w:r>
                </w:p>
              </w:tc>
              <w:tc>
                <w:tcPr>
                  <w:tcW w:w="159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100</w:t>
                  </w:r>
                </w:p>
              </w:tc>
              <w:tc>
                <w:tcPr>
                  <w:tcW w:w="1523"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63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100</w:t>
                  </w:r>
                </w:p>
              </w:tc>
              <w:tc>
                <w:tcPr>
                  <w:tcW w:w="3188"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өсу 33,3%</w:t>
                  </w:r>
                </w:p>
              </w:tc>
            </w:tr>
            <w:tr w:rsidR="00145CE7" w:rsidRPr="001F6D00" w:rsidTr="00145CE7">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921D73" w:rsidRDefault="00145CE7" w:rsidP="00145CE7">
                  <w:pPr>
                    <w:spacing w:after="0" w:line="270" w:lineRule="atLeast"/>
                    <w:jc w:val="center"/>
                    <w:rPr>
                      <w:rFonts w:ascii="Times New Roman" w:eastAsia="Times New Roman" w:hAnsi="Times New Roman" w:cs="Times New Roman"/>
                      <w:szCs w:val="24"/>
                      <w:lang w:val="kk-KZ" w:eastAsia="ru-RU"/>
                    </w:rPr>
                  </w:pP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5</w:t>
                  </w: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6</w:t>
                  </w:r>
                </w:p>
              </w:tc>
              <w:tc>
                <w:tcPr>
                  <w:tcW w:w="159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100</w:t>
                  </w:r>
                </w:p>
              </w:tc>
              <w:tc>
                <w:tcPr>
                  <w:tcW w:w="1523"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25</w:t>
                  </w:r>
                </w:p>
              </w:tc>
              <w:tc>
                <w:tcPr>
                  <w:tcW w:w="163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125</w:t>
                  </w:r>
                </w:p>
              </w:tc>
              <w:tc>
                <w:tcPr>
                  <w:tcW w:w="3188"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өсу 25,0%</w:t>
                  </w:r>
                </w:p>
              </w:tc>
            </w:tr>
            <w:tr w:rsidR="00145CE7" w:rsidRPr="001F6D00" w:rsidTr="00145CE7">
              <w:trPr>
                <w:trHeight w:val="133"/>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921D73" w:rsidRDefault="00145CE7" w:rsidP="00145CE7">
                  <w:pPr>
                    <w:spacing w:after="0" w:line="270" w:lineRule="atLeast"/>
                    <w:jc w:val="center"/>
                    <w:rPr>
                      <w:rFonts w:ascii="Times New Roman" w:eastAsia="Times New Roman" w:hAnsi="Times New Roman" w:cs="Times New Roman"/>
                      <w:szCs w:val="24"/>
                      <w:lang w:val="kk-KZ" w:eastAsia="ru-RU"/>
                    </w:rPr>
                  </w:pP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6</w:t>
                  </w: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7</w:t>
                  </w:r>
                </w:p>
              </w:tc>
              <w:tc>
                <w:tcPr>
                  <w:tcW w:w="159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125</w:t>
                  </w:r>
                </w:p>
              </w:tc>
              <w:tc>
                <w:tcPr>
                  <w:tcW w:w="1523"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25</w:t>
                  </w:r>
                </w:p>
              </w:tc>
              <w:tc>
                <w:tcPr>
                  <w:tcW w:w="163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150</w:t>
                  </w:r>
                </w:p>
              </w:tc>
              <w:tc>
                <w:tcPr>
                  <w:tcW w:w="3188"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өсу 20,0%</w:t>
                  </w:r>
                </w:p>
              </w:tc>
            </w:tr>
            <w:tr w:rsidR="00145CE7" w:rsidRPr="001F6D00" w:rsidTr="00145CE7">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145CE7">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7</w:t>
                  </w:r>
                  <w:r w:rsidRPr="00AC5472">
                    <w:rPr>
                      <w:rFonts w:ascii="Times New Roman" w:eastAsia="Times New Roman" w:hAnsi="Times New Roman" w:cs="Times New Roman"/>
                      <w:szCs w:val="24"/>
                      <w:lang w:val="kk-KZ" w:eastAsia="ru-RU"/>
                    </w:rPr>
                    <w:t>-20</w:t>
                  </w:r>
                  <w:r>
                    <w:rPr>
                      <w:rFonts w:ascii="Times New Roman" w:eastAsia="Times New Roman" w:hAnsi="Times New Roman" w:cs="Times New Roman"/>
                      <w:szCs w:val="24"/>
                      <w:lang w:val="kk-KZ" w:eastAsia="ru-RU"/>
                    </w:rPr>
                    <w:t>28</w:t>
                  </w:r>
                </w:p>
              </w:tc>
              <w:tc>
                <w:tcPr>
                  <w:tcW w:w="159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150</w:t>
                  </w:r>
                </w:p>
              </w:tc>
              <w:tc>
                <w:tcPr>
                  <w:tcW w:w="1523"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50</w:t>
                  </w:r>
                </w:p>
              </w:tc>
              <w:tc>
                <w:tcPr>
                  <w:tcW w:w="163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200</w:t>
                  </w:r>
                </w:p>
              </w:tc>
              <w:tc>
                <w:tcPr>
                  <w:tcW w:w="3188"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10E7A">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өсу 33,3%</w:t>
                  </w:r>
                </w:p>
              </w:tc>
            </w:tr>
          </w:tbl>
          <w:p w:rsidR="00510E7A" w:rsidRPr="00AC5472" w:rsidRDefault="00510E7A" w:rsidP="00510E7A">
            <w:pPr>
              <w:shd w:val="clear" w:color="auto" w:fill="FFFFFF"/>
              <w:spacing w:after="0" w:line="270" w:lineRule="atLeast"/>
              <w:jc w:val="both"/>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 </w:t>
            </w:r>
          </w:p>
          <w:p w:rsidR="00447000" w:rsidRPr="00AC5472" w:rsidRDefault="00447000" w:rsidP="00447000">
            <w:pPr>
              <w:shd w:val="clear" w:color="auto" w:fill="FFFFFF"/>
              <w:spacing w:after="0" w:line="270" w:lineRule="atLeast"/>
              <w:jc w:val="both"/>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t>Мақсат 3.</w:t>
            </w:r>
            <w:r w:rsidRPr="00AC5472">
              <w:rPr>
                <w:rFonts w:ascii="Times New Roman" w:hAnsi="Times New Roman" w:cs="Times New Roman"/>
                <w:color w:val="000000"/>
                <w:szCs w:val="24"/>
                <w:lang w:val="kk-KZ"/>
              </w:rPr>
              <w:t xml:space="preserve"> Оқытудың инновациялық технологияларын пайдалана отырып мамандықтардың үлес салмағын арттыру </w:t>
            </w:r>
          </w:p>
          <w:p w:rsidR="009B5482" w:rsidRPr="00AC5472" w:rsidRDefault="009B5482" w:rsidP="00447000">
            <w:pPr>
              <w:shd w:val="clear" w:color="auto" w:fill="FFFFFF"/>
              <w:spacing w:after="0" w:line="270" w:lineRule="atLeast"/>
              <w:jc w:val="both"/>
              <w:rPr>
                <w:rFonts w:ascii="Times New Roman" w:hAnsi="Times New Roman" w:cs="Times New Roman"/>
                <w:color w:val="000000"/>
                <w:szCs w:val="24"/>
                <w:lang w:val="kk-KZ"/>
              </w:rPr>
            </w:pPr>
          </w:p>
          <w:p w:rsidR="00447000" w:rsidRPr="00AC5472" w:rsidRDefault="009B5482" w:rsidP="00447000">
            <w:pPr>
              <w:shd w:val="clear" w:color="auto" w:fill="FFFFFF"/>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b/>
                <w:color w:val="000000"/>
                <w:szCs w:val="24"/>
                <w:lang w:val="kk-KZ"/>
              </w:rPr>
              <w:t>Міндет</w:t>
            </w:r>
            <w:r w:rsidR="00447000" w:rsidRPr="00AC5472">
              <w:rPr>
                <w:rFonts w:ascii="Times New Roman" w:hAnsi="Times New Roman" w:cs="Times New Roman"/>
                <w:b/>
                <w:color w:val="000000"/>
                <w:szCs w:val="24"/>
                <w:lang w:val="kk-KZ"/>
              </w:rPr>
              <w:t xml:space="preserve"> 3.1</w:t>
            </w:r>
            <w:r w:rsidR="00447000" w:rsidRPr="00AC5472">
              <w:rPr>
                <w:rFonts w:ascii="Times New Roman" w:hAnsi="Times New Roman" w:cs="Times New Roman"/>
                <w:color w:val="000000"/>
                <w:szCs w:val="24"/>
                <w:lang w:val="kk-KZ"/>
              </w:rPr>
              <w:t>. Инновациялық технологияларды пайдалана отырып мамандықтардың салмағын арттыру</w:t>
            </w:r>
          </w:p>
          <w:tbl>
            <w:tblPr>
              <w:tblW w:w="9599" w:type="dxa"/>
              <w:tblCellMar>
                <w:left w:w="0" w:type="dxa"/>
                <w:right w:w="0" w:type="dxa"/>
              </w:tblCellMar>
              <w:tblLook w:val="04A0" w:firstRow="1" w:lastRow="0" w:firstColumn="1" w:lastColumn="0" w:noHBand="0" w:noVBand="1"/>
            </w:tblPr>
            <w:tblGrid>
              <w:gridCol w:w="1668"/>
              <w:gridCol w:w="3821"/>
              <w:gridCol w:w="4110"/>
            </w:tblGrid>
            <w:tr w:rsidR="00447000" w:rsidRPr="00AC5472" w:rsidTr="009B5482">
              <w:trPr>
                <w:trHeight w:val="574"/>
              </w:trPr>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47000" w:rsidRPr="00AC5472" w:rsidRDefault="00447000" w:rsidP="00447000">
                  <w:pPr>
                    <w:spacing w:after="0" w:line="270" w:lineRule="atLeast"/>
                    <w:jc w:val="center"/>
                    <w:rPr>
                      <w:rFonts w:ascii="Times New Roman" w:eastAsia="Times New Roman" w:hAnsi="Times New Roman" w:cs="Times New Roman"/>
                      <w:color w:val="000000"/>
                      <w:szCs w:val="24"/>
                      <w:lang w:val="kk-KZ" w:eastAsia="ru-RU"/>
                    </w:rPr>
                  </w:pPr>
                </w:p>
                <w:p w:rsidR="00447000" w:rsidRPr="00AC5472" w:rsidRDefault="00447000" w:rsidP="00447000">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val="kk-KZ" w:eastAsia="ru-RU"/>
                    </w:rPr>
                    <w:t>Оқу жылдары</w:t>
                  </w:r>
                </w:p>
              </w:tc>
              <w:tc>
                <w:tcPr>
                  <w:tcW w:w="38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47000" w:rsidRPr="00AC5472" w:rsidRDefault="00447000" w:rsidP="00A3682E">
                  <w:pPr>
                    <w:spacing w:after="0" w:line="270" w:lineRule="atLeast"/>
                    <w:jc w:val="center"/>
                    <w:rPr>
                      <w:rFonts w:ascii="Times New Roman" w:eastAsia="Times New Roman" w:hAnsi="Times New Roman" w:cs="Times New Roman"/>
                      <w:color w:val="000000"/>
                      <w:szCs w:val="24"/>
                      <w:lang w:val="kk-KZ" w:eastAsia="ru-RU"/>
                    </w:rPr>
                  </w:pPr>
                </w:p>
                <w:p w:rsidR="00447000" w:rsidRPr="00AC5472" w:rsidRDefault="00447000"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Мамандықтар саны</w:t>
                  </w:r>
                </w:p>
              </w:tc>
              <w:tc>
                <w:tcPr>
                  <w:tcW w:w="41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47000" w:rsidRPr="00AC5472" w:rsidRDefault="00447000" w:rsidP="00A3682E">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Инновациялық технологиялармен қамтылған мамандықтар саны</w:t>
                  </w:r>
                </w:p>
              </w:tc>
            </w:tr>
            <w:tr w:rsidR="00447000" w:rsidRPr="00AC5472" w:rsidTr="009B5482">
              <w:trPr>
                <w:trHeight w:val="293"/>
              </w:trPr>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47000" w:rsidRPr="00AC5472" w:rsidRDefault="00447000" w:rsidP="00447000">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eastAsia="ru-RU"/>
                    </w:rPr>
                    <w:t>2022-2023</w:t>
                  </w:r>
                </w:p>
              </w:tc>
              <w:tc>
                <w:tcPr>
                  <w:tcW w:w="3821" w:type="dxa"/>
                  <w:tcBorders>
                    <w:top w:val="nil"/>
                    <w:left w:val="nil"/>
                    <w:bottom w:val="single" w:sz="8" w:space="0" w:color="000000"/>
                    <w:right w:val="single" w:sz="8" w:space="0" w:color="000000"/>
                  </w:tcBorders>
                  <w:tcMar>
                    <w:top w:w="0" w:type="dxa"/>
                    <w:left w:w="108" w:type="dxa"/>
                    <w:bottom w:w="0" w:type="dxa"/>
                    <w:right w:w="108" w:type="dxa"/>
                  </w:tcMar>
                </w:tcPr>
                <w:p w:rsidR="00447000" w:rsidRPr="00AC5472" w:rsidRDefault="00447000" w:rsidP="00A3682E">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eastAsia="ru-RU"/>
                    </w:rPr>
                    <w:t>5</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447000" w:rsidRPr="00AC5472" w:rsidRDefault="00447000" w:rsidP="00A3682E">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eastAsia="ru-RU"/>
                    </w:rPr>
                    <w:t>5</w:t>
                  </w:r>
                </w:p>
              </w:tc>
            </w:tr>
            <w:tr w:rsidR="00447000" w:rsidRPr="00AC5472" w:rsidTr="009B5482">
              <w:trPr>
                <w:trHeight w:val="255"/>
              </w:trPr>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47000" w:rsidRPr="00AC5472" w:rsidRDefault="00447000" w:rsidP="00447000">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eastAsia="ru-RU"/>
                    </w:rPr>
                    <w:t>2023</w:t>
                  </w:r>
                  <w:r w:rsidRPr="00AC5472">
                    <w:rPr>
                      <w:rFonts w:ascii="Times New Roman" w:eastAsia="Times New Roman" w:hAnsi="Times New Roman" w:cs="Times New Roman"/>
                      <w:color w:val="000000"/>
                      <w:szCs w:val="24"/>
                      <w:lang w:eastAsia="ru-RU"/>
                    </w:rPr>
                    <w:cr/>
                    <w:t>2024</w:t>
                  </w:r>
                </w:p>
              </w:tc>
              <w:tc>
                <w:tcPr>
                  <w:tcW w:w="3821" w:type="dxa"/>
                  <w:tcBorders>
                    <w:top w:val="nil"/>
                    <w:left w:val="nil"/>
                    <w:bottom w:val="single" w:sz="8" w:space="0" w:color="000000"/>
                    <w:right w:val="single" w:sz="8" w:space="0" w:color="000000"/>
                  </w:tcBorders>
                  <w:tcMar>
                    <w:top w:w="0" w:type="dxa"/>
                    <w:left w:w="108" w:type="dxa"/>
                    <w:bottom w:w="0" w:type="dxa"/>
                    <w:right w:w="108" w:type="dxa"/>
                  </w:tcMar>
                </w:tcPr>
                <w:p w:rsidR="00447000" w:rsidRPr="00AC5472" w:rsidRDefault="00447000"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447000" w:rsidRPr="00AC5472" w:rsidRDefault="00447000"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w:t>
                  </w:r>
                </w:p>
              </w:tc>
            </w:tr>
            <w:tr w:rsidR="00447000" w:rsidRPr="00AC5472" w:rsidTr="009B5482">
              <w:trPr>
                <w:trHeight w:val="245"/>
              </w:trPr>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47000" w:rsidRPr="00AC5472" w:rsidRDefault="00447000" w:rsidP="00447000">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eastAsia="ru-RU"/>
                    </w:rPr>
                    <w:t>2024-2025</w:t>
                  </w:r>
                </w:p>
              </w:tc>
              <w:tc>
                <w:tcPr>
                  <w:tcW w:w="3821" w:type="dxa"/>
                  <w:tcBorders>
                    <w:top w:val="nil"/>
                    <w:left w:val="nil"/>
                    <w:bottom w:val="single" w:sz="8" w:space="0" w:color="000000"/>
                    <w:right w:val="single" w:sz="8" w:space="0" w:color="000000"/>
                  </w:tcBorders>
                  <w:tcMar>
                    <w:top w:w="0" w:type="dxa"/>
                    <w:left w:w="108" w:type="dxa"/>
                    <w:bottom w:w="0" w:type="dxa"/>
                    <w:right w:w="108" w:type="dxa"/>
                  </w:tcMar>
                </w:tcPr>
                <w:p w:rsidR="00447000" w:rsidRPr="00AC5472" w:rsidRDefault="00447000"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7</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447000" w:rsidRPr="00AC5472" w:rsidRDefault="00447000"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7</w:t>
                  </w:r>
                </w:p>
              </w:tc>
            </w:tr>
            <w:tr w:rsidR="00447000" w:rsidRPr="00AC5472" w:rsidTr="009B5482">
              <w:trPr>
                <w:trHeight w:val="235"/>
              </w:trPr>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47000" w:rsidRPr="00AC5472" w:rsidRDefault="00447000" w:rsidP="00447000">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eastAsia="ru-RU"/>
                    </w:rPr>
                    <w:t>2025-2026</w:t>
                  </w:r>
                </w:p>
              </w:tc>
              <w:tc>
                <w:tcPr>
                  <w:tcW w:w="3821" w:type="dxa"/>
                  <w:tcBorders>
                    <w:top w:val="nil"/>
                    <w:left w:val="nil"/>
                    <w:bottom w:val="single" w:sz="8" w:space="0" w:color="000000"/>
                    <w:right w:val="single" w:sz="8" w:space="0" w:color="000000"/>
                  </w:tcBorders>
                  <w:tcMar>
                    <w:top w:w="0" w:type="dxa"/>
                    <w:left w:w="108" w:type="dxa"/>
                    <w:bottom w:w="0" w:type="dxa"/>
                    <w:right w:w="108" w:type="dxa"/>
                  </w:tcMar>
                </w:tcPr>
                <w:p w:rsidR="00447000" w:rsidRPr="00AC5472" w:rsidRDefault="00447000"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447000" w:rsidRPr="00AC5472" w:rsidRDefault="00447000"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w:t>
                  </w:r>
                </w:p>
              </w:tc>
            </w:tr>
            <w:tr w:rsidR="00447000" w:rsidRPr="00AC5472" w:rsidTr="009B5482">
              <w:trPr>
                <w:trHeight w:val="225"/>
              </w:trPr>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47000" w:rsidRPr="00AC5472" w:rsidRDefault="00447000" w:rsidP="00447000">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2026-2027</w:t>
                  </w:r>
                </w:p>
              </w:tc>
              <w:tc>
                <w:tcPr>
                  <w:tcW w:w="3821" w:type="dxa"/>
                  <w:tcBorders>
                    <w:top w:val="nil"/>
                    <w:left w:val="nil"/>
                    <w:bottom w:val="single" w:sz="8" w:space="0" w:color="000000"/>
                    <w:right w:val="single" w:sz="8" w:space="0" w:color="000000"/>
                  </w:tcBorders>
                  <w:tcMar>
                    <w:top w:w="0" w:type="dxa"/>
                    <w:left w:w="108" w:type="dxa"/>
                    <w:bottom w:w="0" w:type="dxa"/>
                    <w:right w:w="108" w:type="dxa"/>
                  </w:tcMar>
                </w:tcPr>
                <w:p w:rsidR="00447000" w:rsidRPr="00AC5472" w:rsidRDefault="00447000"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447000" w:rsidRPr="00AC5472" w:rsidRDefault="00447000"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w:t>
                  </w:r>
                </w:p>
              </w:tc>
            </w:tr>
          </w:tbl>
          <w:p w:rsidR="00447000" w:rsidRPr="00AC5472" w:rsidRDefault="00447000" w:rsidP="00447000">
            <w:pPr>
              <w:shd w:val="clear" w:color="auto" w:fill="FFFFFF"/>
              <w:spacing w:after="0" w:line="270" w:lineRule="atLeast"/>
              <w:jc w:val="both"/>
              <w:rPr>
                <w:rFonts w:ascii="Arial" w:eastAsia="Times New Roman" w:hAnsi="Arial" w:cs="Arial"/>
                <w:color w:val="000000"/>
                <w:szCs w:val="18"/>
                <w:lang w:eastAsia="ru-RU"/>
              </w:rPr>
            </w:pPr>
            <w:r w:rsidRPr="00AC5472">
              <w:rPr>
                <w:rFonts w:ascii="Times New Roman" w:eastAsia="Times New Roman" w:hAnsi="Times New Roman" w:cs="Times New Roman"/>
                <w:color w:val="000000"/>
                <w:szCs w:val="24"/>
                <w:lang w:eastAsia="ru-RU"/>
              </w:rPr>
              <w:t> </w:t>
            </w:r>
          </w:p>
          <w:p w:rsidR="00447000" w:rsidRPr="00AC5472" w:rsidRDefault="009B5482" w:rsidP="00447000">
            <w:pPr>
              <w:shd w:val="clear" w:color="auto" w:fill="FFFFFF"/>
              <w:spacing w:after="0" w:line="270" w:lineRule="atLeast"/>
              <w:ind w:right="141"/>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b/>
                <w:color w:val="000000"/>
                <w:szCs w:val="24"/>
                <w:lang w:val="kk-KZ"/>
              </w:rPr>
              <w:t>Міндет</w:t>
            </w:r>
            <w:r w:rsidR="00447000" w:rsidRPr="00AC5472">
              <w:rPr>
                <w:rFonts w:ascii="Times New Roman" w:hAnsi="Times New Roman" w:cs="Times New Roman"/>
                <w:b/>
                <w:color w:val="000000"/>
                <w:szCs w:val="24"/>
              </w:rPr>
              <w:t xml:space="preserve"> 3.2.</w:t>
            </w:r>
            <w:r w:rsidR="00447000" w:rsidRPr="00AC5472">
              <w:rPr>
                <w:rFonts w:ascii="Times New Roman" w:hAnsi="Times New Roman" w:cs="Times New Roman"/>
                <w:color w:val="000000"/>
                <w:szCs w:val="24"/>
              </w:rPr>
              <w:t xml:space="preserve"> Бітірушінің заманауи білімін, құзыреттілігін, практикалық және жеке дағдыларын қалыптастыру бойынша білім беру кредиттік-модульді</w:t>
            </w:r>
            <w:proofErr w:type="gramStart"/>
            <w:r w:rsidR="00447000" w:rsidRPr="00AC5472">
              <w:rPr>
                <w:rFonts w:ascii="Times New Roman" w:hAnsi="Times New Roman" w:cs="Times New Roman"/>
                <w:color w:val="000000"/>
                <w:szCs w:val="24"/>
              </w:rPr>
              <w:t>к</w:t>
            </w:r>
            <w:proofErr w:type="gramEnd"/>
            <w:r w:rsidR="00447000" w:rsidRPr="00AC5472">
              <w:rPr>
                <w:rFonts w:ascii="Times New Roman" w:hAnsi="Times New Roman" w:cs="Times New Roman"/>
                <w:color w:val="000000"/>
                <w:szCs w:val="24"/>
              </w:rPr>
              <w:t xml:space="preserve"> бағдарламаларын іске асыру (кадрлар даярлауда пайдаланылатын кредиттік-модульдік бағдарламалардың саны)</w:t>
            </w:r>
          </w:p>
          <w:tbl>
            <w:tblPr>
              <w:tblW w:w="9599" w:type="dxa"/>
              <w:tblCellMar>
                <w:left w:w="0" w:type="dxa"/>
                <w:right w:w="0" w:type="dxa"/>
              </w:tblCellMar>
              <w:tblLook w:val="04A0" w:firstRow="1" w:lastRow="0" w:firstColumn="1" w:lastColumn="0" w:noHBand="0" w:noVBand="1"/>
            </w:tblPr>
            <w:tblGrid>
              <w:gridCol w:w="1668"/>
              <w:gridCol w:w="3260"/>
              <w:gridCol w:w="4671"/>
            </w:tblGrid>
            <w:tr w:rsidR="00447000" w:rsidRPr="001F6D00" w:rsidTr="00447000">
              <w:trPr>
                <w:trHeight w:val="574"/>
              </w:trPr>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47000" w:rsidRPr="00AC5472" w:rsidRDefault="00447000" w:rsidP="00A3682E">
                  <w:pPr>
                    <w:spacing w:after="0" w:line="270" w:lineRule="atLeast"/>
                    <w:jc w:val="center"/>
                    <w:rPr>
                      <w:rFonts w:ascii="Times New Roman" w:eastAsia="Times New Roman" w:hAnsi="Times New Roman" w:cs="Times New Roman"/>
                      <w:color w:val="000000"/>
                      <w:szCs w:val="24"/>
                      <w:lang w:val="kk-KZ" w:eastAsia="ru-RU"/>
                    </w:rPr>
                  </w:pPr>
                </w:p>
                <w:p w:rsidR="00447000" w:rsidRPr="00AC5472" w:rsidRDefault="00447000" w:rsidP="00A3682E">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val="kk-KZ" w:eastAsia="ru-RU"/>
                    </w:rPr>
                    <w:t>Оқу жылдары</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47000" w:rsidRPr="00AC5472" w:rsidRDefault="00447000" w:rsidP="00A3682E">
                  <w:pPr>
                    <w:spacing w:after="0" w:line="270" w:lineRule="atLeast"/>
                    <w:jc w:val="center"/>
                    <w:rPr>
                      <w:rFonts w:ascii="Times New Roman" w:eastAsia="Times New Roman" w:hAnsi="Times New Roman" w:cs="Times New Roman"/>
                      <w:color w:val="000000"/>
                      <w:szCs w:val="24"/>
                      <w:lang w:val="kk-KZ" w:eastAsia="ru-RU"/>
                    </w:rPr>
                  </w:pPr>
                </w:p>
                <w:p w:rsidR="00447000" w:rsidRPr="00AC5472" w:rsidRDefault="00447000"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Мамандықтар саны</w:t>
                  </w:r>
                </w:p>
              </w:tc>
              <w:tc>
                <w:tcPr>
                  <w:tcW w:w="46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47000" w:rsidRPr="00AC5472" w:rsidRDefault="00447000" w:rsidP="00447000">
                  <w:pPr>
                    <w:spacing w:after="0" w:line="270" w:lineRule="atLeast"/>
                    <w:ind w:right="182"/>
                    <w:jc w:val="center"/>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Пайдаланылатын кредиттік-модульдік бағдарламалар саны</w:t>
                  </w:r>
                </w:p>
              </w:tc>
            </w:tr>
            <w:tr w:rsidR="00145CE7" w:rsidRPr="001F6D00" w:rsidTr="009B5482">
              <w:trPr>
                <w:trHeight w:val="197"/>
              </w:trPr>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921D73" w:rsidRDefault="00145CE7" w:rsidP="00145CE7">
                  <w:pPr>
                    <w:spacing w:after="0" w:line="270" w:lineRule="atLeast"/>
                    <w:jc w:val="center"/>
                    <w:rPr>
                      <w:rFonts w:ascii="Times New Roman" w:eastAsia="Times New Roman" w:hAnsi="Times New Roman" w:cs="Times New Roman"/>
                      <w:szCs w:val="24"/>
                      <w:lang w:val="kk-KZ" w:eastAsia="ru-RU"/>
                    </w:rPr>
                  </w:pP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3</w:t>
                  </w: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4</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5</w:t>
                  </w:r>
                </w:p>
              </w:tc>
              <w:tc>
                <w:tcPr>
                  <w:tcW w:w="467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447000">
                  <w:pPr>
                    <w:spacing w:after="0" w:line="270" w:lineRule="atLeast"/>
                    <w:ind w:right="182"/>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5</w:t>
                  </w:r>
                </w:p>
              </w:tc>
            </w:tr>
            <w:tr w:rsidR="00145CE7" w:rsidRPr="001F6D00" w:rsidTr="009B5482">
              <w:trPr>
                <w:trHeight w:val="187"/>
              </w:trPr>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921D73" w:rsidRDefault="00145CE7" w:rsidP="00145CE7">
                  <w:pPr>
                    <w:spacing w:after="0" w:line="270" w:lineRule="atLeast"/>
                    <w:jc w:val="center"/>
                    <w:rPr>
                      <w:rFonts w:ascii="Times New Roman" w:eastAsia="Times New Roman" w:hAnsi="Times New Roman" w:cs="Times New Roman"/>
                      <w:szCs w:val="24"/>
                      <w:lang w:val="kk-KZ" w:eastAsia="ru-RU"/>
                    </w:rPr>
                  </w:pP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4</w:t>
                  </w: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5</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w:t>
                  </w:r>
                </w:p>
              </w:tc>
              <w:tc>
                <w:tcPr>
                  <w:tcW w:w="467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447000">
                  <w:pPr>
                    <w:spacing w:after="0" w:line="270" w:lineRule="atLeast"/>
                    <w:ind w:right="182"/>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w:t>
                  </w:r>
                </w:p>
              </w:tc>
            </w:tr>
            <w:tr w:rsidR="00145CE7" w:rsidRPr="001F6D00" w:rsidTr="009B5482">
              <w:trPr>
                <w:trHeight w:val="163"/>
              </w:trPr>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921D73" w:rsidRDefault="00145CE7" w:rsidP="00145CE7">
                  <w:pPr>
                    <w:spacing w:after="0" w:line="270" w:lineRule="atLeast"/>
                    <w:jc w:val="center"/>
                    <w:rPr>
                      <w:rFonts w:ascii="Times New Roman" w:eastAsia="Times New Roman" w:hAnsi="Times New Roman" w:cs="Times New Roman"/>
                      <w:szCs w:val="24"/>
                      <w:lang w:val="kk-KZ" w:eastAsia="ru-RU"/>
                    </w:rPr>
                  </w:pP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5</w:t>
                  </w: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6</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7</w:t>
                  </w:r>
                </w:p>
              </w:tc>
              <w:tc>
                <w:tcPr>
                  <w:tcW w:w="467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447000">
                  <w:pPr>
                    <w:spacing w:after="0" w:line="270" w:lineRule="atLeast"/>
                    <w:ind w:right="182"/>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7</w:t>
                  </w:r>
                </w:p>
              </w:tc>
            </w:tr>
            <w:tr w:rsidR="00145CE7" w:rsidRPr="001F6D00" w:rsidTr="009B5482">
              <w:trPr>
                <w:trHeight w:val="153"/>
              </w:trPr>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921D73" w:rsidRDefault="00145CE7" w:rsidP="00145CE7">
                  <w:pPr>
                    <w:spacing w:after="0" w:line="270" w:lineRule="atLeast"/>
                    <w:jc w:val="center"/>
                    <w:rPr>
                      <w:rFonts w:ascii="Times New Roman" w:eastAsia="Times New Roman" w:hAnsi="Times New Roman" w:cs="Times New Roman"/>
                      <w:szCs w:val="24"/>
                      <w:lang w:val="kk-KZ" w:eastAsia="ru-RU"/>
                    </w:rPr>
                  </w:pP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6</w:t>
                  </w:r>
                  <w:r w:rsidRPr="0040092F">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7</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w:t>
                  </w:r>
                </w:p>
              </w:tc>
              <w:tc>
                <w:tcPr>
                  <w:tcW w:w="467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447000">
                  <w:pPr>
                    <w:spacing w:after="0" w:line="270" w:lineRule="atLeast"/>
                    <w:ind w:right="182"/>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w:t>
                  </w:r>
                </w:p>
              </w:tc>
            </w:tr>
            <w:tr w:rsidR="00145CE7" w:rsidRPr="001F6D00" w:rsidTr="009B5482">
              <w:trPr>
                <w:trHeight w:val="285"/>
              </w:trPr>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145CE7">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202</w:t>
                  </w:r>
                  <w:r>
                    <w:rPr>
                      <w:rFonts w:ascii="Times New Roman" w:eastAsia="Times New Roman" w:hAnsi="Times New Roman" w:cs="Times New Roman"/>
                      <w:szCs w:val="24"/>
                      <w:lang w:val="kk-KZ" w:eastAsia="ru-RU"/>
                    </w:rPr>
                    <w:t>7</w:t>
                  </w:r>
                  <w:r w:rsidRPr="00AC5472">
                    <w:rPr>
                      <w:rFonts w:ascii="Times New Roman" w:eastAsia="Times New Roman" w:hAnsi="Times New Roman" w:cs="Times New Roman"/>
                      <w:szCs w:val="24"/>
                      <w:lang w:val="kk-KZ" w:eastAsia="ru-RU"/>
                    </w:rPr>
                    <w:t>-20</w:t>
                  </w:r>
                  <w:r>
                    <w:rPr>
                      <w:rFonts w:ascii="Times New Roman" w:eastAsia="Times New Roman" w:hAnsi="Times New Roman" w:cs="Times New Roman"/>
                      <w:szCs w:val="24"/>
                      <w:lang w:val="kk-KZ" w:eastAsia="ru-RU"/>
                    </w:rPr>
                    <w:t>28</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w:t>
                  </w:r>
                </w:p>
              </w:tc>
              <w:tc>
                <w:tcPr>
                  <w:tcW w:w="467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447000">
                  <w:pPr>
                    <w:spacing w:after="0" w:line="270" w:lineRule="atLeast"/>
                    <w:ind w:right="182"/>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w:t>
                  </w:r>
                </w:p>
              </w:tc>
            </w:tr>
          </w:tbl>
          <w:p w:rsidR="00447000" w:rsidRPr="00AC5472" w:rsidRDefault="00447000" w:rsidP="00447000">
            <w:pPr>
              <w:shd w:val="clear" w:color="auto" w:fill="FFFFFF"/>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w:t>
            </w:r>
          </w:p>
          <w:p w:rsidR="00447000" w:rsidRPr="00AC5472" w:rsidRDefault="009B5482" w:rsidP="00447000">
            <w:pPr>
              <w:shd w:val="clear" w:color="auto" w:fill="FFFFFF"/>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b/>
                <w:color w:val="000000"/>
                <w:szCs w:val="24"/>
                <w:lang w:val="kk-KZ"/>
              </w:rPr>
              <w:t>Міндет</w:t>
            </w:r>
            <w:r w:rsidR="00447000" w:rsidRPr="00AC5472">
              <w:rPr>
                <w:rFonts w:ascii="Times New Roman" w:hAnsi="Times New Roman" w:cs="Times New Roman"/>
                <w:b/>
                <w:color w:val="000000"/>
                <w:szCs w:val="24"/>
                <w:lang w:val="kk-KZ"/>
              </w:rPr>
              <w:t xml:space="preserve"> 3.3.</w:t>
            </w:r>
            <w:r w:rsidR="00447000" w:rsidRPr="00AC5472">
              <w:rPr>
                <w:rFonts w:ascii="Times New Roman" w:hAnsi="Times New Roman" w:cs="Times New Roman"/>
                <w:color w:val="000000"/>
                <w:szCs w:val="24"/>
                <w:lang w:val="kk-KZ"/>
              </w:rPr>
              <w:t xml:space="preserve"> Дуалд</w:t>
            </w:r>
            <w:r w:rsidR="001F6D00">
              <w:rPr>
                <w:rFonts w:ascii="Times New Roman" w:hAnsi="Times New Roman" w:cs="Times New Roman"/>
                <w:color w:val="000000"/>
                <w:szCs w:val="24"/>
                <w:lang w:val="kk-KZ"/>
              </w:rPr>
              <w:t>ы</w:t>
            </w:r>
            <w:r w:rsidR="00447000" w:rsidRPr="00AC5472">
              <w:rPr>
                <w:rFonts w:ascii="Times New Roman" w:hAnsi="Times New Roman" w:cs="Times New Roman"/>
                <w:color w:val="000000"/>
                <w:szCs w:val="24"/>
                <w:lang w:val="kk-KZ"/>
              </w:rPr>
              <w:t xml:space="preserve"> оқыту </w:t>
            </w:r>
            <w:r w:rsidR="00ED7EC7" w:rsidRPr="00AC5472">
              <w:rPr>
                <w:rFonts w:ascii="Times New Roman" w:hAnsi="Times New Roman" w:cs="Times New Roman"/>
                <w:color w:val="000000"/>
                <w:szCs w:val="24"/>
                <w:lang w:val="kk-KZ"/>
              </w:rPr>
              <w:t>жүйесін</w:t>
            </w:r>
            <w:r w:rsidR="00447000" w:rsidRPr="00AC5472">
              <w:rPr>
                <w:rFonts w:ascii="Times New Roman" w:hAnsi="Times New Roman" w:cs="Times New Roman"/>
                <w:color w:val="000000"/>
                <w:szCs w:val="24"/>
                <w:lang w:val="kk-KZ"/>
              </w:rPr>
              <w:t xml:space="preserve"> енгізу (дуальді оқытумен қамтылған мамандықтар саны)</w:t>
            </w:r>
          </w:p>
          <w:tbl>
            <w:tblPr>
              <w:tblW w:w="0" w:type="auto"/>
              <w:tblCellMar>
                <w:left w:w="0" w:type="dxa"/>
                <w:right w:w="0" w:type="dxa"/>
              </w:tblCellMar>
              <w:tblLook w:val="04A0" w:firstRow="1" w:lastRow="0" w:firstColumn="1" w:lastColumn="0" w:noHBand="0" w:noVBand="1"/>
            </w:tblPr>
            <w:tblGrid>
              <w:gridCol w:w="3362"/>
              <w:gridCol w:w="1418"/>
              <w:gridCol w:w="1276"/>
              <w:gridCol w:w="1275"/>
              <w:gridCol w:w="1276"/>
              <w:gridCol w:w="1265"/>
            </w:tblGrid>
            <w:tr w:rsidR="00145CE7" w:rsidRPr="001F6D00" w:rsidTr="009B5482">
              <w:tc>
                <w:tcPr>
                  <w:tcW w:w="3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ED7EC7">
                  <w:pPr>
                    <w:spacing w:after="0" w:line="270" w:lineRule="atLeast"/>
                    <w:jc w:val="center"/>
                    <w:rPr>
                      <w:rFonts w:ascii="Times New Roman" w:hAnsi="Times New Roman" w:cs="Times New Roman"/>
                      <w:color w:val="000000"/>
                      <w:szCs w:val="24"/>
                      <w:lang w:val="kk-KZ"/>
                    </w:rPr>
                  </w:pPr>
                </w:p>
                <w:p w:rsidR="00145CE7" w:rsidRPr="00AC5472" w:rsidRDefault="00145CE7" w:rsidP="00ED7EC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Кадрларды даярлау</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1F6D00" w:rsidTr="009B5482">
              <w:tc>
                <w:tcPr>
                  <w:tcW w:w="33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Қамтылған мамандықтар саны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4</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w:t>
                  </w:r>
                </w:p>
              </w:tc>
              <w:tc>
                <w:tcPr>
                  <w:tcW w:w="126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w:t>
                  </w:r>
                </w:p>
              </w:tc>
            </w:tr>
          </w:tbl>
          <w:p w:rsidR="00337C4A" w:rsidRPr="00AC5472" w:rsidRDefault="00337C4A" w:rsidP="00337C4A">
            <w:pPr>
              <w:spacing w:after="0" w:line="248" w:lineRule="atLeast"/>
              <w:rPr>
                <w:rFonts w:ascii="Times New Roman" w:eastAsia="Times New Roman" w:hAnsi="Times New Roman" w:cs="Times New Roman"/>
                <w:b/>
                <w:bCs/>
                <w:color w:val="000000"/>
                <w:szCs w:val="24"/>
                <w:lang w:val="kk-KZ" w:eastAsia="ru-RU"/>
              </w:rPr>
            </w:pPr>
          </w:p>
          <w:p w:rsidR="00ED7EC7" w:rsidRPr="00AC5472" w:rsidRDefault="00ED7EC7" w:rsidP="00337C4A">
            <w:pPr>
              <w:spacing w:after="0" w:line="248" w:lineRule="atLeast"/>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t>ИПҚ-дің ғылыми-инновациялық қызметін дамыту</w:t>
            </w:r>
            <w:r w:rsidRPr="00AC5472">
              <w:rPr>
                <w:rFonts w:ascii="Times New Roman" w:hAnsi="Times New Roman" w:cs="Times New Roman"/>
                <w:color w:val="000000"/>
                <w:szCs w:val="24"/>
                <w:lang w:val="kk-KZ"/>
              </w:rPr>
              <w:t xml:space="preserve"> </w:t>
            </w:r>
          </w:p>
          <w:p w:rsidR="00ED7EC7" w:rsidRPr="00AC5472" w:rsidRDefault="00ED7EC7" w:rsidP="00337C4A">
            <w:pPr>
              <w:spacing w:after="0" w:line="248"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-кадрлардың біліктілігін тұрақты арттыру (қайта даярлау, біліктілігін арттыру, педагогикалық тәжірибені диссимиляциялау, магистрлік диссертацияларды қорғау, ғылыми-зерттеу жұмысына қатысу және т. б.); </w:t>
            </w:r>
          </w:p>
          <w:p w:rsidR="00ED7EC7" w:rsidRPr="00AC5472" w:rsidRDefault="00ED7EC7" w:rsidP="00337C4A">
            <w:pPr>
              <w:spacing w:after="0" w:line="248"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кадрларды даярлау және қайта даярлау бойынша" құзыреттілік орталығын " ашу;</w:t>
            </w:r>
          </w:p>
          <w:p w:rsidR="00337C4A" w:rsidRPr="00AC5472" w:rsidRDefault="00ED7EC7" w:rsidP="00337C4A">
            <w:pPr>
              <w:spacing w:after="0" w:line="248" w:lineRule="atLeast"/>
              <w:rPr>
                <w:rFonts w:ascii="Times New Roman" w:eastAsia="Times New Roman" w:hAnsi="Times New Roman" w:cs="Times New Roman"/>
                <w:b/>
                <w:bCs/>
                <w:color w:val="000000"/>
                <w:szCs w:val="24"/>
                <w:lang w:val="kk-KZ" w:eastAsia="ru-RU"/>
              </w:rPr>
            </w:pPr>
            <w:r w:rsidRPr="00AC5472">
              <w:rPr>
                <w:rFonts w:ascii="Times New Roman" w:hAnsi="Times New Roman" w:cs="Times New Roman"/>
                <w:color w:val="000000"/>
                <w:szCs w:val="24"/>
                <w:lang w:val="kk-KZ"/>
              </w:rPr>
              <w:t xml:space="preserve"> - ғылыми зерттеулердің сапасын арттыру.</w:t>
            </w:r>
          </w:p>
          <w:p w:rsidR="00337C4A" w:rsidRPr="00AC5472" w:rsidRDefault="00337C4A" w:rsidP="00337C4A">
            <w:pPr>
              <w:spacing w:after="0" w:line="248" w:lineRule="atLeast"/>
              <w:rPr>
                <w:rFonts w:ascii="Times New Roman" w:eastAsia="Times New Roman" w:hAnsi="Times New Roman" w:cs="Times New Roman"/>
                <w:b/>
                <w:bCs/>
                <w:color w:val="000000"/>
                <w:szCs w:val="24"/>
                <w:lang w:val="kk-KZ" w:eastAsia="ru-RU"/>
              </w:rPr>
            </w:pPr>
          </w:p>
          <w:p w:rsidR="00ED7EC7" w:rsidRPr="00AC5472" w:rsidRDefault="00ED7EC7" w:rsidP="00ED7EC7">
            <w:pPr>
              <w:shd w:val="clear" w:color="auto" w:fill="FFFFFF"/>
              <w:spacing w:after="0" w:line="270" w:lineRule="atLeast"/>
              <w:ind w:firstLine="426"/>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b/>
                <w:bCs/>
                <w:color w:val="000000"/>
                <w:szCs w:val="24"/>
                <w:lang w:eastAsia="ru-RU"/>
              </w:rPr>
              <w:t> </w:t>
            </w:r>
            <w:r w:rsidRPr="00AC5472">
              <w:rPr>
                <w:rFonts w:ascii="Times New Roman" w:hAnsi="Times New Roman" w:cs="Times New Roman"/>
                <w:b/>
                <w:color w:val="000000"/>
                <w:szCs w:val="24"/>
              </w:rPr>
              <w:t>Мақсат 1.</w:t>
            </w:r>
            <w:r w:rsidRPr="00AC5472">
              <w:rPr>
                <w:rFonts w:ascii="Times New Roman" w:hAnsi="Times New Roman" w:cs="Times New Roman"/>
                <w:color w:val="000000"/>
                <w:szCs w:val="24"/>
              </w:rPr>
              <w:t xml:space="preserve"> Педагог кадрлардың бі</w:t>
            </w:r>
            <w:proofErr w:type="gramStart"/>
            <w:r w:rsidRPr="00AC5472">
              <w:rPr>
                <w:rFonts w:ascii="Times New Roman" w:hAnsi="Times New Roman" w:cs="Times New Roman"/>
                <w:color w:val="000000"/>
                <w:szCs w:val="24"/>
              </w:rPr>
              <w:t>л</w:t>
            </w:r>
            <w:proofErr w:type="gramEnd"/>
            <w:r w:rsidRPr="00AC5472">
              <w:rPr>
                <w:rFonts w:ascii="Times New Roman" w:hAnsi="Times New Roman" w:cs="Times New Roman"/>
                <w:color w:val="000000"/>
                <w:szCs w:val="24"/>
              </w:rPr>
              <w:t>іктілігін арттыру</w:t>
            </w:r>
          </w:p>
          <w:tbl>
            <w:tblPr>
              <w:tblW w:w="9741" w:type="dxa"/>
              <w:tblCellMar>
                <w:left w:w="0" w:type="dxa"/>
                <w:right w:w="0" w:type="dxa"/>
              </w:tblCellMar>
              <w:tblLook w:val="04A0" w:firstRow="1" w:lastRow="0" w:firstColumn="1" w:lastColumn="0" w:noHBand="0" w:noVBand="1"/>
            </w:tblPr>
            <w:tblGrid>
              <w:gridCol w:w="3221"/>
              <w:gridCol w:w="1417"/>
              <w:gridCol w:w="1276"/>
              <w:gridCol w:w="1276"/>
              <w:gridCol w:w="1275"/>
              <w:gridCol w:w="1276"/>
            </w:tblGrid>
            <w:tr w:rsidR="00145CE7" w:rsidRPr="00AC5472" w:rsidTr="009B5482">
              <w:tc>
                <w:tcPr>
                  <w:tcW w:w="3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Атауы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AC5472" w:rsidTr="009B5482">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Аттестаттаудан сә</w:t>
                  </w:r>
                  <w:proofErr w:type="gramStart"/>
                  <w:r w:rsidRPr="00AC5472">
                    <w:rPr>
                      <w:rFonts w:ascii="Times New Roman" w:hAnsi="Times New Roman" w:cs="Times New Roman"/>
                      <w:color w:val="000000"/>
                      <w:szCs w:val="24"/>
                    </w:rPr>
                    <w:t>тт</w:t>
                  </w:r>
                  <w:proofErr w:type="gramEnd"/>
                  <w:r w:rsidRPr="00AC5472">
                    <w:rPr>
                      <w:rFonts w:ascii="Times New Roman" w:hAnsi="Times New Roman" w:cs="Times New Roman"/>
                      <w:color w:val="000000"/>
                      <w:szCs w:val="24"/>
                    </w:rPr>
                    <w:t>і өткен оқытушылар саны</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w:t>
                  </w:r>
                </w:p>
              </w:tc>
            </w:tr>
            <w:tr w:rsidR="00145CE7" w:rsidRPr="001F6D00" w:rsidTr="009B5482">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Жоғары және бірінші санаттағы оқытушылар саны</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11</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19</w:t>
                  </w:r>
                </w:p>
              </w:tc>
            </w:tr>
            <w:tr w:rsidR="00145CE7" w:rsidRPr="001F6D00" w:rsidTr="009B5482">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Магистрлер саны</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w:t>
                  </w:r>
                </w:p>
              </w:tc>
            </w:tr>
          </w:tbl>
          <w:p w:rsidR="00ED7EC7" w:rsidRPr="00AC5472" w:rsidRDefault="00ED7EC7" w:rsidP="00ED7EC7">
            <w:pPr>
              <w:shd w:val="clear" w:color="auto" w:fill="FFFFFF"/>
              <w:spacing w:after="0" w:line="270" w:lineRule="atLeast"/>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24"/>
                <w:lang w:val="kk-KZ" w:eastAsia="ru-RU"/>
              </w:rPr>
              <w:t> </w:t>
            </w:r>
          </w:p>
          <w:p w:rsidR="00D03EF7" w:rsidRPr="00AC5472" w:rsidRDefault="00ED7EC7" w:rsidP="00ED7EC7">
            <w:pPr>
              <w:shd w:val="clear" w:color="auto" w:fill="FFFFFF"/>
              <w:spacing w:after="0" w:line="270" w:lineRule="atLeast"/>
              <w:jc w:val="both"/>
              <w:rPr>
                <w:rFonts w:ascii="Times New Roman" w:hAnsi="Times New Roman" w:cs="Times New Roman"/>
                <w:color w:val="000000"/>
                <w:szCs w:val="24"/>
                <w:lang w:val="kk-KZ"/>
              </w:rPr>
            </w:pPr>
            <w:r w:rsidRPr="00AC5472">
              <w:rPr>
                <w:rFonts w:ascii="Times New Roman" w:eastAsia="Times New Roman" w:hAnsi="Times New Roman" w:cs="Times New Roman"/>
                <w:color w:val="000000"/>
                <w:szCs w:val="24"/>
                <w:lang w:val="kk-KZ" w:eastAsia="ru-RU"/>
              </w:rPr>
              <w:lastRenderedPageBreak/>
              <w:t> </w:t>
            </w:r>
            <w:r w:rsidR="00D03EF7" w:rsidRPr="00AC5472">
              <w:rPr>
                <w:rFonts w:ascii="Times New Roman" w:hAnsi="Times New Roman" w:cs="Times New Roman"/>
                <w:b/>
                <w:color w:val="000000"/>
                <w:szCs w:val="24"/>
                <w:lang w:val="kk-KZ"/>
              </w:rPr>
              <w:t>Мақсат 2.</w:t>
            </w:r>
            <w:r w:rsidR="00D03EF7" w:rsidRPr="00AC5472">
              <w:rPr>
                <w:rFonts w:ascii="Times New Roman" w:hAnsi="Times New Roman" w:cs="Times New Roman"/>
                <w:color w:val="000000"/>
                <w:szCs w:val="24"/>
                <w:lang w:val="kk-KZ"/>
              </w:rPr>
              <w:t xml:space="preserve"> Оқытушылардың ғылыми қызметінің тиімділігін арттыру </w:t>
            </w:r>
          </w:p>
          <w:p w:rsidR="00ED7EC7" w:rsidRPr="00AC5472" w:rsidRDefault="009B5482" w:rsidP="00ED7EC7">
            <w:pPr>
              <w:shd w:val="clear" w:color="auto" w:fill="FFFFFF"/>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b/>
                <w:color w:val="000000"/>
                <w:szCs w:val="24"/>
                <w:lang w:val="kk-KZ"/>
              </w:rPr>
              <w:t>Міндет</w:t>
            </w:r>
            <w:r w:rsidR="00D03EF7" w:rsidRPr="00AC5472">
              <w:rPr>
                <w:rFonts w:ascii="Times New Roman" w:hAnsi="Times New Roman" w:cs="Times New Roman"/>
                <w:b/>
                <w:color w:val="000000"/>
                <w:szCs w:val="24"/>
                <w:lang w:val="kk-KZ"/>
              </w:rPr>
              <w:t xml:space="preserve"> 2.1.</w:t>
            </w:r>
            <w:r w:rsidR="00D03EF7" w:rsidRPr="00AC5472">
              <w:rPr>
                <w:rFonts w:ascii="Times New Roman" w:hAnsi="Times New Roman" w:cs="Times New Roman"/>
                <w:color w:val="000000"/>
                <w:szCs w:val="24"/>
                <w:lang w:val="kk-KZ"/>
              </w:rPr>
              <w:t xml:space="preserve"> Әзірленген әдістемелік материалдың саны мен сапасын арттыру</w:t>
            </w:r>
          </w:p>
          <w:tbl>
            <w:tblPr>
              <w:tblW w:w="9741" w:type="dxa"/>
              <w:tblCellMar>
                <w:left w:w="0" w:type="dxa"/>
                <w:right w:w="0" w:type="dxa"/>
              </w:tblCellMar>
              <w:tblLook w:val="04A0" w:firstRow="1" w:lastRow="0" w:firstColumn="1" w:lastColumn="0" w:noHBand="0" w:noVBand="1"/>
            </w:tblPr>
            <w:tblGrid>
              <w:gridCol w:w="3221"/>
              <w:gridCol w:w="1417"/>
              <w:gridCol w:w="1276"/>
              <w:gridCol w:w="1276"/>
              <w:gridCol w:w="1275"/>
              <w:gridCol w:w="1276"/>
            </w:tblGrid>
            <w:tr w:rsidR="00145CE7" w:rsidRPr="00AC5472" w:rsidTr="006C18DC">
              <w:tc>
                <w:tcPr>
                  <w:tcW w:w="3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AC5472" w:rsidTr="006C18DC">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Электрондық оқулықтар мен оқу құралдарының саны</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47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62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75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90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100</w:t>
                  </w:r>
                </w:p>
              </w:tc>
            </w:tr>
            <w:tr w:rsidR="00145CE7" w:rsidRPr="00AC5472" w:rsidTr="006C18DC">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оның ішінде рецензиялары бар</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47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62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75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90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100</w:t>
                  </w:r>
                </w:p>
              </w:tc>
            </w:tr>
            <w:tr w:rsidR="00145CE7" w:rsidRPr="00AC5472" w:rsidTr="006C18DC">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лицензиялары бар</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47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62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75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90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100</w:t>
                  </w:r>
                </w:p>
              </w:tc>
            </w:tr>
            <w:tr w:rsidR="00145CE7" w:rsidRPr="00145CE7" w:rsidTr="006C18DC">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Әзірленген оқ</w:t>
                  </w:r>
                  <w:proofErr w:type="gramStart"/>
                  <w:r w:rsidRPr="00AC5472">
                    <w:rPr>
                      <w:rFonts w:ascii="Times New Roman" w:hAnsi="Times New Roman" w:cs="Times New Roman"/>
                      <w:color w:val="000000"/>
                      <w:szCs w:val="24"/>
                    </w:rPr>
                    <w:t>у-</w:t>
                  </w:r>
                  <w:proofErr w:type="gramEnd"/>
                  <w:r w:rsidRPr="00AC5472">
                    <w:rPr>
                      <w:rFonts w:ascii="Times New Roman" w:hAnsi="Times New Roman" w:cs="Times New Roman"/>
                      <w:color w:val="000000"/>
                      <w:szCs w:val="24"/>
                    </w:rPr>
                    <w:t>әдістемелік материалдардың саны</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9</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11</w:t>
                  </w:r>
                </w:p>
              </w:tc>
            </w:tr>
            <w:tr w:rsidR="00145CE7" w:rsidRPr="00145CE7" w:rsidTr="006C18DC">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Оның ішінде</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tc>
            </w:tr>
            <w:tr w:rsidR="00145CE7" w:rsidRPr="00145CE7" w:rsidTr="006C18DC">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D03EF7">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ІSBN бар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9</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11</w:t>
                  </w:r>
                </w:p>
              </w:tc>
            </w:tr>
            <w:tr w:rsidR="00145CE7" w:rsidRPr="00145CE7" w:rsidTr="006C18DC">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D03EF7">
                  <w:pPr>
                    <w:spacing w:after="0" w:line="270" w:lineRule="atLeast"/>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рецензисы бар</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w:t>
                  </w:r>
                </w:p>
              </w:tc>
            </w:tr>
            <w:tr w:rsidR="00145CE7" w:rsidRPr="00145CE7" w:rsidTr="006C18DC">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лицензиясы бар</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w:t>
                  </w:r>
                </w:p>
              </w:tc>
            </w:tr>
            <w:tr w:rsidR="00145CE7" w:rsidRPr="00145CE7" w:rsidTr="006C18DC">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D03EF7">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ҚР БжҒМ ұсынылған</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w:t>
                  </w:r>
                </w:p>
              </w:tc>
            </w:tr>
          </w:tbl>
          <w:p w:rsidR="00ED7EC7" w:rsidRPr="00AC5472" w:rsidRDefault="00ED7EC7" w:rsidP="00ED7EC7">
            <w:pPr>
              <w:shd w:val="clear" w:color="auto" w:fill="FFFFFF"/>
              <w:spacing w:after="0" w:line="270" w:lineRule="atLeast"/>
              <w:rPr>
                <w:rFonts w:ascii="Arial" w:eastAsia="Times New Roman" w:hAnsi="Arial" w:cs="Arial"/>
                <w:color w:val="000000"/>
                <w:szCs w:val="18"/>
                <w:lang w:val="kk-KZ" w:eastAsia="ru-RU"/>
              </w:rPr>
            </w:pPr>
            <w:r w:rsidRPr="00AC5472">
              <w:rPr>
                <w:rFonts w:ascii="Times New Roman" w:eastAsia="Times New Roman" w:hAnsi="Times New Roman" w:cs="Times New Roman"/>
                <w:b/>
                <w:bCs/>
                <w:color w:val="000000"/>
                <w:szCs w:val="24"/>
                <w:lang w:val="kk-KZ" w:eastAsia="ru-RU"/>
              </w:rPr>
              <w:t> </w:t>
            </w:r>
          </w:p>
          <w:p w:rsidR="00ED7EC7" w:rsidRPr="00AC5472" w:rsidRDefault="009B5482" w:rsidP="00ED7EC7">
            <w:pPr>
              <w:shd w:val="clear" w:color="auto" w:fill="FFFFFF"/>
              <w:spacing w:after="0" w:line="270" w:lineRule="atLeast"/>
              <w:ind w:firstLine="426"/>
              <w:jc w:val="both"/>
              <w:rPr>
                <w:rFonts w:ascii="Times New Roman" w:eastAsia="Times New Roman" w:hAnsi="Times New Roman" w:cs="Times New Roman"/>
                <w:color w:val="000000"/>
                <w:szCs w:val="24"/>
                <w:lang w:eastAsia="ru-RU"/>
              </w:rPr>
            </w:pPr>
            <w:r w:rsidRPr="00AC5472">
              <w:rPr>
                <w:rFonts w:ascii="Times New Roman" w:hAnsi="Times New Roman" w:cs="Times New Roman"/>
                <w:b/>
                <w:color w:val="000000"/>
                <w:szCs w:val="24"/>
                <w:lang w:val="kk-KZ"/>
              </w:rPr>
              <w:t>Міндет</w:t>
            </w:r>
            <w:r w:rsidR="00D03EF7" w:rsidRPr="00AC5472">
              <w:rPr>
                <w:rFonts w:ascii="Times New Roman" w:hAnsi="Times New Roman" w:cs="Times New Roman"/>
                <w:b/>
                <w:color w:val="000000"/>
                <w:szCs w:val="24"/>
                <w:lang w:val="kk-KZ"/>
              </w:rPr>
              <w:t xml:space="preserve"> 2.2.</w:t>
            </w:r>
            <w:r w:rsidR="00D03EF7" w:rsidRPr="00AC5472">
              <w:rPr>
                <w:rFonts w:ascii="Times New Roman" w:hAnsi="Times New Roman" w:cs="Times New Roman"/>
                <w:color w:val="000000"/>
                <w:szCs w:val="24"/>
                <w:lang w:val="kk-KZ"/>
              </w:rPr>
              <w:t xml:space="preserve"> </w:t>
            </w:r>
            <w:r w:rsidR="00D03EF7" w:rsidRPr="00AC5472">
              <w:rPr>
                <w:rFonts w:ascii="Times New Roman" w:hAnsi="Times New Roman" w:cs="Times New Roman"/>
                <w:color w:val="000000"/>
                <w:szCs w:val="24"/>
              </w:rPr>
              <w:t xml:space="preserve">Оқытушылардың ғылыми-практикалық </w:t>
            </w:r>
            <w:proofErr w:type="gramStart"/>
            <w:r w:rsidR="00D03EF7" w:rsidRPr="00AC5472">
              <w:rPr>
                <w:rFonts w:ascii="Times New Roman" w:hAnsi="Times New Roman" w:cs="Times New Roman"/>
                <w:color w:val="000000"/>
                <w:szCs w:val="24"/>
              </w:rPr>
              <w:t>конференциялар</w:t>
            </w:r>
            <w:proofErr w:type="gramEnd"/>
            <w:r w:rsidR="00D03EF7" w:rsidRPr="00AC5472">
              <w:rPr>
                <w:rFonts w:ascii="Times New Roman" w:hAnsi="Times New Roman" w:cs="Times New Roman"/>
                <w:color w:val="000000"/>
                <w:szCs w:val="24"/>
              </w:rPr>
              <w:t>ға қатысуын арттыру</w:t>
            </w:r>
          </w:p>
          <w:tbl>
            <w:tblPr>
              <w:tblW w:w="9741" w:type="dxa"/>
              <w:tblCellMar>
                <w:left w:w="0" w:type="dxa"/>
                <w:right w:w="0" w:type="dxa"/>
              </w:tblCellMar>
              <w:tblLook w:val="04A0" w:firstRow="1" w:lastRow="0" w:firstColumn="1" w:lastColumn="0" w:noHBand="0" w:noVBand="1"/>
            </w:tblPr>
            <w:tblGrid>
              <w:gridCol w:w="3221"/>
              <w:gridCol w:w="1417"/>
              <w:gridCol w:w="1276"/>
              <w:gridCol w:w="1276"/>
              <w:gridCol w:w="1275"/>
              <w:gridCol w:w="1276"/>
            </w:tblGrid>
            <w:tr w:rsidR="00145CE7" w:rsidRPr="00AC5472" w:rsidTr="00D144BE">
              <w:tc>
                <w:tcPr>
                  <w:tcW w:w="3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eastAsia="ru-RU"/>
                    </w:rPr>
                    <w:t>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1F6D00" w:rsidTr="00D144BE">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6C18DC">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 xml:space="preserve">Ғылыми-практикалық </w:t>
                  </w:r>
                  <w:proofErr w:type="gramStart"/>
                  <w:r w:rsidRPr="00AC5472">
                    <w:rPr>
                      <w:rFonts w:ascii="Times New Roman" w:hAnsi="Times New Roman" w:cs="Times New Roman"/>
                      <w:color w:val="000000"/>
                      <w:szCs w:val="24"/>
                    </w:rPr>
                    <w:t>конференциялар</w:t>
                  </w:r>
                  <w:proofErr w:type="gramEnd"/>
                  <w:r w:rsidRPr="00AC5472">
                    <w:rPr>
                      <w:rFonts w:ascii="Times New Roman" w:hAnsi="Times New Roman" w:cs="Times New Roman"/>
                      <w:color w:val="000000"/>
                      <w:szCs w:val="24"/>
                    </w:rPr>
                    <w:t>ға қатыс</w:t>
                  </w:r>
                  <w:r w:rsidRPr="00AC5472">
                    <w:rPr>
                      <w:rFonts w:ascii="Times New Roman" w:hAnsi="Times New Roman" w:cs="Times New Roman"/>
                      <w:color w:val="000000"/>
                      <w:szCs w:val="24"/>
                      <w:lang w:val="kk-KZ"/>
                    </w:rPr>
                    <w:t>атын</w:t>
                  </w:r>
                  <w:r w:rsidR="001F6D00">
                    <w:rPr>
                      <w:rFonts w:ascii="Times New Roman" w:hAnsi="Times New Roman" w:cs="Times New Roman"/>
                      <w:color w:val="000000"/>
                      <w:szCs w:val="24"/>
                      <w:lang w:val="kk-KZ"/>
                    </w:rPr>
                    <w:t xml:space="preserve"> </w:t>
                  </w:r>
                  <w:r w:rsidRPr="00AC5472">
                    <w:rPr>
                      <w:rFonts w:ascii="Times New Roman" w:hAnsi="Times New Roman" w:cs="Times New Roman"/>
                      <w:color w:val="000000"/>
                      <w:szCs w:val="24"/>
                    </w:rPr>
                    <w:t>оқытушылар саны</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w:t>
                  </w:r>
                </w:p>
              </w:tc>
            </w:tr>
            <w:tr w:rsidR="00145CE7" w:rsidRPr="001F6D00" w:rsidTr="00D144BE">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облыстық</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5</w:t>
                  </w:r>
                </w:p>
              </w:tc>
            </w:tr>
            <w:tr w:rsidR="00145CE7" w:rsidRPr="001F6D00" w:rsidTr="00D144BE">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республикалық</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w:t>
                  </w:r>
                </w:p>
              </w:tc>
            </w:tr>
            <w:tr w:rsidR="00145CE7" w:rsidRPr="001F6D00" w:rsidTr="00D144BE">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халықаралық</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w:t>
                  </w:r>
                </w:p>
              </w:tc>
            </w:tr>
          </w:tbl>
          <w:p w:rsidR="00ED7EC7" w:rsidRPr="00AC5472" w:rsidRDefault="00ED7EC7" w:rsidP="00ED7EC7">
            <w:pPr>
              <w:shd w:val="clear" w:color="auto" w:fill="FFFFFF"/>
              <w:spacing w:after="0" w:line="270" w:lineRule="atLeast"/>
              <w:ind w:firstLine="426"/>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 </w:t>
            </w:r>
          </w:p>
          <w:p w:rsidR="00ED7EC7" w:rsidRPr="00AC5472" w:rsidRDefault="00D144BE" w:rsidP="00ED7EC7">
            <w:pPr>
              <w:shd w:val="clear" w:color="auto" w:fill="FFFFFF"/>
              <w:spacing w:after="0" w:line="270" w:lineRule="atLeast"/>
              <w:ind w:firstLine="426"/>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b/>
                <w:color w:val="000000"/>
                <w:szCs w:val="24"/>
                <w:lang w:val="kk-KZ"/>
              </w:rPr>
              <w:t xml:space="preserve"> 2.3.</w:t>
            </w:r>
            <w:r w:rsidRPr="00AC5472">
              <w:rPr>
                <w:rFonts w:ascii="Times New Roman" w:hAnsi="Times New Roman" w:cs="Times New Roman"/>
                <w:color w:val="000000"/>
                <w:szCs w:val="24"/>
                <w:lang w:val="kk-KZ"/>
              </w:rPr>
              <w:t xml:space="preserve"> Облыстық әдістемелік бірлестіктердің қызметін басқаратын ИПҚ-нің саны</w:t>
            </w:r>
          </w:p>
          <w:tbl>
            <w:tblPr>
              <w:tblW w:w="9741" w:type="dxa"/>
              <w:tblCellMar>
                <w:left w:w="0" w:type="dxa"/>
                <w:right w:w="0" w:type="dxa"/>
              </w:tblCellMar>
              <w:tblLook w:val="04A0" w:firstRow="1" w:lastRow="0" w:firstColumn="1" w:lastColumn="0" w:noHBand="0" w:noVBand="1"/>
            </w:tblPr>
            <w:tblGrid>
              <w:gridCol w:w="3221"/>
              <w:gridCol w:w="1417"/>
              <w:gridCol w:w="1276"/>
              <w:gridCol w:w="1276"/>
              <w:gridCol w:w="1275"/>
              <w:gridCol w:w="1276"/>
            </w:tblGrid>
            <w:tr w:rsidR="00145CE7" w:rsidRPr="00AC5472" w:rsidTr="006C18DC">
              <w:tc>
                <w:tcPr>
                  <w:tcW w:w="3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1F6D00" w:rsidTr="006C18DC">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D144BE">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 xml:space="preserve">Облыстық әдістемелік бірлестіктердің қызметін басқаратын </w:t>
                  </w:r>
                  <w:r w:rsidRPr="00AC5472">
                    <w:rPr>
                      <w:rFonts w:ascii="Times New Roman" w:hAnsi="Times New Roman" w:cs="Times New Roman"/>
                      <w:color w:val="000000"/>
                      <w:szCs w:val="24"/>
                      <w:lang w:val="kk-KZ"/>
                    </w:rPr>
                    <w:t>ИП</w:t>
                  </w:r>
                  <w:proofErr w:type="gramStart"/>
                  <w:r w:rsidRPr="00AC5472">
                    <w:rPr>
                      <w:rFonts w:ascii="Times New Roman" w:hAnsi="Times New Roman" w:cs="Times New Roman"/>
                      <w:color w:val="000000"/>
                      <w:szCs w:val="24"/>
                      <w:lang w:val="kk-KZ"/>
                    </w:rPr>
                    <w:t>Қ-</w:t>
                  </w:r>
                  <w:proofErr w:type="gramEnd"/>
                  <w:r w:rsidRPr="00AC5472">
                    <w:rPr>
                      <w:rFonts w:ascii="Times New Roman" w:hAnsi="Times New Roman" w:cs="Times New Roman"/>
                      <w:color w:val="000000"/>
                      <w:szCs w:val="24"/>
                      <w:lang w:val="kk-KZ"/>
                    </w:rPr>
                    <w:t>нің</w:t>
                  </w:r>
                  <w:r w:rsidRPr="00AC5472">
                    <w:rPr>
                      <w:rFonts w:ascii="Times New Roman" w:hAnsi="Times New Roman" w:cs="Times New Roman"/>
                      <w:color w:val="000000"/>
                      <w:szCs w:val="24"/>
                    </w:rPr>
                    <w:t xml:space="preserve"> саны</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w:t>
                  </w:r>
                </w:p>
              </w:tc>
            </w:tr>
          </w:tbl>
          <w:p w:rsidR="00ED7EC7" w:rsidRPr="00AC5472" w:rsidRDefault="00ED7EC7" w:rsidP="00ED7EC7">
            <w:pPr>
              <w:shd w:val="clear" w:color="auto" w:fill="FFFFFF"/>
              <w:spacing w:after="0" w:line="270" w:lineRule="atLeast"/>
              <w:ind w:firstLine="426"/>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 </w:t>
            </w:r>
          </w:p>
          <w:p w:rsidR="00ED7EC7" w:rsidRPr="00AC5472" w:rsidRDefault="006C18DC" w:rsidP="00ED7EC7">
            <w:pPr>
              <w:shd w:val="clear" w:color="auto" w:fill="FFFFFF"/>
              <w:spacing w:after="0" w:line="270" w:lineRule="atLeast"/>
              <w:ind w:firstLine="426"/>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b/>
                <w:color w:val="000000"/>
                <w:szCs w:val="24"/>
                <w:lang w:val="kk-KZ"/>
              </w:rPr>
              <w:t>Міндет</w:t>
            </w:r>
            <w:r w:rsidR="00D144BE" w:rsidRPr="00AC5472">
              <w:rPr>
                <w:rFonts w:ascii="Times New Roman" w:hAnsi="Times New Roman" w:cs="Times New Roman"/>
                <w:b/>
                <w:color w:val="000000"/>
                <w:szCs w:val="24"/>
                <w:lang w:val="kk-KZ"/>
              </w:rPr>
              <w:t xml:space="preserve"> 2.4.</w:t>
            </w:r>
            <w:r w:rsidR="00D144BE" w:rsidRPr="00AC5472">
              <w:rPr>
                <w:rFonts w:ascii="Times New Roman" w:hAnsi="Times New Roman" w:cs="Times New Roman"/>
                <w:color w:val="000000"/>
                <w:szCs w:val="24"/>
                <w:lang w:val="kk-KZ"/>
              </w:rPr>
              <w:t xml:space="preserve"> Мамандықтар бойынша тәжірибеге бағытталған факультативтік курстарды әзірлеу және енгізу</w:t>
            </w:r>
          </w:p>
          <w:tbl>
            <w:tblPr>
              <w:tblW w:w="9741" w:type="dxa"/>
              <w:tblCellMar>
                <w:left w:w="0" w:type="dxa"/>
                <w:right w:w="0" w:type="dxa"/>
              </w:tblCellMar>
              <w:tblLook w:val="04A0" w:firstRow="1" w:lastRow="0" w:firstColumn="1" w:lastColumn="0" w:noHBand="0" w:noVBand="1"/>
            </w:tblPr>
            <w:tblGrid>
              <w:gridCol w:w="5489"/>
              <w:gridCol w:w="850"/>
              <w:gridCol w:w="851"/>
              <w:gridCol w:w="850"/>
              <w:gridCol w:w="851"/>
              <w:gridCol w:w="850"/>
            </w:tblGrid>
            <w:tr w:rsidR="00145CE7" w:rsidRPr="00AC5472" w:rsidTr="006C18DC">
              <w:tc>
                <w:tcPr>
                  <w:tcW w:w="5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1205A8">
                  <w:pPr>
                    <w:spacing w:after="0" w:line="270" w:lineRule="atLeast"/>
                    <w:jc w:val="center"/>
                    <w:rPr>
                      <w:rFonts w:ascii="Times New Roman" w:hAnsi="Times New Roman" w:cs="Times New Roman"/>
                      <w:color w:val="000000"/>
                      <w:szCs w:val="24"/>
                      <w:lang w:val="kk-KZ"/>
                    </w:rPr>
                  </w:pPr>
                </w:p>
                <w:p w:rsidR="00145CE7" w:rsidRPr="00AC5472" w:rsidRDefault="00145CE7" w:rsidP="001205A8">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Мамандықтар бойынша әзірленген және енгізілген факультативтік курстардың саны</w:t>
                  </w:r>
                </w:p>
              </w:tc>
              <w:tc>
                <w:tcPr>
                  <w:tcW w:w="8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8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8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AC5472" w:rsidTr="006C18DC">
              <w:tc>
                <w:tcPr>
                  <w:tcW w:w="54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796FA0">
                  <w:pPr>
                    <w:spacing w:after="0" w:line="240" w:lineRule="auto"/>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bCs/>
                      <w:noProof/>
                      <w:spacing w:val="-2"/>
                      <w:szCs w:val="24"/>
                      <w:lang w:val="kk-KZ" w:eastAsia="ru-RU"/>
                    </w:rPr>
                    <w:t xml:space="preserve">06120100 </w:t>
                  </w:r>
                  <w:r w:rsidRPr="00AC5472">
                    <w:rPr>
                      <w:rFonts w:ascii="Times New Roman" w:eastAsia="Times New Roman" w:hAnsi="Times New Roman" w:cs="Times New Roman"/>
                      <w:szCs w:val="24"/>
                      <w:lang w:val="kk-KZ" w:eastAsia="ru-RU"/>
                    </w:rPr>
                    <w:t>- «</w:t>
                  </w:r>
                  <w:r w:rsidRPr="00AC5472">
                    <w:rPr>
                      <w:rFonts w:ascii="Times New Roman" w:eastAsia="Calibri" w:hAnsi="Times New Roman" w:cs="Times New Roman"/>
                      <w:szCs w:val="24"/>
                    </w:rPr>
                    <w:t>Есептеу техникасы және ақпараттық желілер (түрлері бойынша)</w:t>
                  </w:r>
                  <w:r w:rsidRPr="00AC5472">
                    <w:rPr>
                      <w:rFonts w:ascii="Times New Roman" w:eastAsia="Times New Roman" w:hAnsi="Times New Roman" w:cs="Times New Roman"/>
                      <w:szCs w:val="24"/>
                      <w:lang w:val="kk-KZ"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r>
            <w:tr w:rsidR="00145CE7" w:rsidRPr="00AC5472" w:rsidTr="006C18DC">
              <w:tc>
                <w:tcPr>
                  <w:tcW w:w="54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796FA0">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bCs/>
                      <w:szCs w:val="24"/>
                      <w:lang w:val="kk-KZ"/>
                    </w:rPr>
                    <w:t>07150500 - «</w:t>
                  </w:r>
                  <w:r w:rsidRPr="00AC5472">
                    <w:rPr>
                      <w:rFonts w:ascii="Times New Roman" w:hAnsi="Times New Roman" w:cs="Times New Roman"/>
                      <w:szCs w:val="24"/>
                    </w:rPr>
                    <w:t>Дәнекерлеу ісі (түрлері бойынша)</w:t>
                  </w:r>
                  <w:r w:rsidRPr="00AC5472">
                    <w:rPr>
                      <w:rFonts w:ascii="Times New Roman" w:hAnsi="Times New Roman" w:cs="Times New Roman"/>
                      <w:bCs/>
                      <w:szCs w:val="24"/>
                      <w:lang w:val="kk-KZ"/>
                    </w:rPr>
                    <w:t>»</w:t>
                  </w:r>
                  <w:r w:rsidRPr="00AC5472">
                    <w:rPr>
                      <w:rFonts w:ascii="Times New Roman" w:hAnsi="Times New Roman" w:cs="Times New Roman"/>
                      <w:bCs/>
                      <w:szCs w:val="24"/>
                    </w:rPr>
                    <w:t xml:space="preserve">                 </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r>
            <w:tr w:rsidR="00145CE7" w:rsidRPr="00AC5472" w:rsidTr="006C18DC">
              <w:tc>
                <w:tcPr>
                  <w:tcW w:w="5489"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145CE7" w:rsidRPr="00AC5472" w:rsidRDefault="00145CE7" w:rsidP="007C35B4">
                  <w:pPr>
                    <w:tabs>
                      <w:tab w:val="left" w:pos="752"/>
                    </w:tabs>
                    <w:spacing w:after="0" w:line="240" w:lineRule="auto"/>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szCs w:val="24"/>
                      <w:lang w:val="kk-KZ" w:eastAsia="ru-RU"/>
                    </w:rPr>
                    <w:t xml:space="preserve">07161300 - </w:t>
                  </w:r>
                  <w:r w:rsidRPr="00AC5472">
                    <w:rPr>
                      <w:rFonts w:ascii="Times New Roman" w:eastAsia="Times New Roman" w:hAnsi="Times New Roman" w:cs="Times New Roman"/>
                      <w:color w:val="000000"/>
                      <w:szCs w:val="24"/>
                      <w:lang w:eastAsia="ru-RU"/>
                    </w:rPr>
                    <w:t>«</w:t>
                  </w:r>
                  <w:r w:rsidRPr="00AC5472">
                    <w:rPr>
                      <w:rFonts w:ascii="Times New Roman" w:eastAsia="Calibri" w:hAnsi="Times New Roman" w:cs="Times New Roman"/>
                      <w:szCs w:val="24"/>
                    </w:rPr>
                    <w:t>Автомобиль көлігіне техникалық қызмет көрсету, жөндеу және пайдалану</w:t>
                  </w:r>
                  <w:r w:rsidRPr="00AC5472">
                    <w:rPr>
                      <w:rFonts w:ascii="Times New Roman" w:eastAsia="Times New Roman" w:hAnsi="Times New Roman" w:cs="Times New Roman"/>
                      <w:color w:val="000000"/>
                      <w:szCs w:val="24"/>
                      <w:lang w:eastAsia="ru-RU"/>
                    </w:rPr>
                    <w:t>»</w:t>
                  </w:r>
                </w:p>
              </w:tc>
              <w:tc>
                <w:tcPr>
                  <w:tcW w:w="850" w:type="dxa"/>
                  <w:tcBorders>
                    <w:top w:val="nil"/>
                    <w:left w:val="nil"/>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w:t>
                  </w:r>
                </w:p>
              </w:tc>
              <w:tc>
                <w:tcPr>
                  <w:tcW w:w="851" w:type="dxa"/>
                  <w:tcBorders>
                    <w:top w:val="nil"/>
                    <w:left w:val="nil"/>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w:t>
                  </w:r>
                </w:p>
              </w:tc>
              <w:tc>
                <w:tcPr>
                  <w:tcW w:w="850" w:type="dxa"/>
                  <w:tcBorders>
                    <w:top w:val="nil"/>
                    <w:left w:val="nil"/>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851" w:type="dxa"/>
                  <w:tcBorders>
                    <w:top w:val="nil"/>
                    <w:left w:val="nil"/>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850" w:type="dxa"/>
                  <w:tcBorders>
                    <w:top w:val="nil"/>
                    <w:left w:val="nil"/>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r>
            <w:tr w:rsidR="00145CE7" w:rsidRPr="00AC5472" w:rsidTr="005A2FF7">
              <w:tc>
                <w:tcPr>
                  <w:tcW w:w="5489" w:type="dxa"/>
                  <w:tcBorders>
                    <w:top w:val="single" w:sz="4" w:space="0" w:color="auto"/>
                    <w:left w:val="single" w:sz="8" w:space="0" w:color="000000"/>
                    <w:bottom w:val="nil"/>
                    <w:right w:val="single" w:sz="8" w:space="0" w:color="000000"/>
                  </w:tcBorders>
                  <w:tcMar>
                    <w:top w:w="0" w:type="dxa"/>
                    <w:left w:w="108" w:type="dxa"/>
                    <w:bottom w:w="0" w:type="dxa"/>
                    <w:right w:w="108" w:type="dxa"/>
                  </w:tcMar>
                </w:tcPr>
                <w:p w:rsidR="00145CE7" w:rsidRPr="00AC5472" w:rsidRDefault="00145CE7" w:rsidP="007C35B4">
                  <w:pPr>
                    <w:autoSpaceDE w:val="0"/>
                    <w:autoSpaceDN w:val="0"/>
                    <w:adjustRightInd w:val="0"/>
                    <w:spacing w:after="0" w:line="240" w:lineRule="auto"/>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071616 00 - «</w:t>
                  </w:r>
                  <w:r w:rsidRPr="00AC5472">
                    <w:rPr>
                      <w:rFonts w:ascii="Times New Roman" w:eastAsia="Calibri" w:hAnsi="Times New Roman" w:cs="Times New Roman"/>
                      <w:szCs w:val="24"/>
                      <w:lang w:val="kk-KZ"/>
                    </w:rPr>
                    <w:t>Ауыл шаруашылығын механикаландыру</w:t>
                  </w:r>
                  <w:r w:rsidRPr="00AC5472">
                    <w:rPr>
                      <w:rFonts w:ascii="Times New Roman" w:eastAsia="Times New Roman" w:hAnsi="Times New Roman" w:cs="Times New Roman"/>
                      <w:szCs w:val="24"/>
                      <w:lang w:val="kk-KZ" w:eastAsia="ru-RU"/>
                    </w:rPr>
                    <w:t xml:space="preserve">» </w:t>
                  </w:r>
                </w:p>
              </w:tc>
              <w:tc>
                <w:tcPr>
                  <w:tcW w:w="850" w:type="dxa"/>
                  <w:vMerge w:val="restart"/>
                  <w:tcBorders>
                    <w:top w:val="single" w:sz="4" w:space="0" w:color="auto"/>
                    <w:left w:val="nil"/>
                    <w:right w:val="single" w:sz="8" w:space="0" w:color="000000"/>
                  </w:tcBorders>
                  <w:tcMar>
                    <w:top w:w="0" w:type="dxa"/>
                    <w:left w:w="108" w:type="dxa"/>
                    <w:bottom w:w="0" w:type="dxa"/>
                    <w:right w:w="108" w:type="dxa"/>
                  </w:tcMar>
                </w:tcPr>
                <w:p w:rsidR="00145CE7" w:rsidRPr="00AC5472" w:rsidRDefault="00145CE7" w:rsidP="007C35B4">
                  <w:pPr>
                    <w:tabs>
                      <w:tab w:val="center" w:pos="4890"/>
                    </w:tabs>
                    <w:spacing w:after="0" w:line="240" w:lineRule="auto"/>
                    <w:ind w:left="-709"/>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7C35B4">
                  <w:pPr>
                    <w:tabs>
                      <w:tab w:val="center" w:pos="4890"/>
                    </w:tabs>
                    <w:spacing w:after="0" w:line="240" w:lineRule="auto"/>
                    <w:ind w:left="-709"/>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w:t>
                  </w:r>
                </w:p>
              </w:tc>
              <w:tc>
                <w:tcPr>
                  <w:tcW w:w="851" w:type="dxa"/>
                  <w:vMerge w:val="restart"/>
                  <w:tcBorders>
                    <w:top w:val="single" w:sz="4" w:space="0" w:color="auto"/>
                    <w:left w:val="nil"/>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w:t>
                  </w:r>
                </w:p>
              </w:tc>
              <w:tc>
                <w:tcPr>
                  <w:tcW w:w="850" w:type="dxa"/>
                  <w:vMerge w:val="restart"/>
                  <w:tcBorders>
                    <w:top w:val="single" w:sz="4" w:space="0" w:color="auto"/>
                    <w:left w:val="nil"/>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w:t>
                  </w:r>
                </w:p>
              </w:tc>
              <w:tc>
                <w:tcPr>
                  <w:tcW w:w="851" w:type="dxa"/>
                  <w:vMerge w:val="restart"/>
                  <w:tcBorders>
                    <w:top w:val="single" w:sz="4" w:space="0" w:color="auto"/>
                    <w:left w:val="nil"/>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850" w:type="dxa"/>
                  <w:vMerge w:val="restart"/>
                  <w:tcBorders>
                    <w:top w:val="single" w:sz="4" w:space="0" w:color="auto"/>
                    <w:left w:val="nil"/>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r>
            <w:tr w:rsidR="00145CE7" w:rsidRPr="00AC5472" w:rsidTr="006C18DC">
              <w:trPr>
                <w:trHeight w:val="80"/>
              </w:trPr>
              <w:tc>
                <w:tcPr>
                  <w:tcW w:w="5489"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40" w:lineRule="auto"/>
                    <w:rPr>
                      <w:rFonts w:ascii="Times New Roman" w:eastAsia="Times New Roman" w:hAnsi="Times New Roman" w:cs="Times New Roman"/>
                      <w:szCs w:val="24"/>
                      <w:lang w:val="kk-KZ" w:eastAsia="ru-RU"/>
                    </w:rPr>
                  </w:pPr>
                </w:p>
              </w:tc>
              <w:tc>
                <w:tcPr>
                  <w:tcW w:w="850" w:type="dxa"/>
                  <w:vMerge/>
                  <w:tcBorders>
                    <w:left w:val="nil"/>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eastAsia="ru-RU"/>
                    </w:rPr>
                  </w:pPr>
                </w:p>
              </w:tc>
              <w:tc>
                <w:tcPr>
                  <w:tcW w:w="851" w:type="dxa"/>
                  <w:vMerge/>
                  <w:tcBorders>
                    <w:left w:val="nil"/>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eastAsia="ru-RU"/>
                    </w:rPr>
                  </w:pPr>
                </w:p>
              </w:tc>
              <w:tc>
                <w:tcPr>
                  <w:tcW w:w="850" w:type="dxa"/>
                  <w:vMerge/>
                  <w:tcBorders>
                    <w:left w:val="nil"/>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eastAsia="ru-RU"/>
                    </w:rPr>
                  </w:pPr>
                </w:p>
              </w:tc>
              <w:tc>
                <w:tcPr>
                  <w:tcW w:w="851" w:type="dxa"/>
                  <w:vMerge/>
                  <w:tcBorders>
                    <w:left w:val="nil"/>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eastAsia="ru-RU"/>
                    </w:rPr>
                  </w:pPr>
                </w:p>
              </w:tc>
              <w:tc>
                <w:tcPr>
                  <w:tcW w:w="850" w:type="dxa"/>
                  <w:vMerge/>
                  <w:tcBorders>
                    <w:left w:val="nil"/>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eastAsia="ru-RU"/>
                    </w:rPr>
                  </w:pPr>
                </w:p>
              </w:tc>
            </w:tr>
            <w:tr w:rsidR="00145CE7" w:rsidRPr="00AC5472" w:rsidTr="006C18DC">
              <w:tc>
                <w:tcPr>
                  <w:tcW w:w="548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45CE7" w:rsidRPr="00AC5472" w:rsidRDefault="00145CE7" w:rsidP="007C35B4">
                  <w:pPr>
                    <w:spacing w:after="0" w:line="240" w:lineRule="auto"/>
                    <w:rPr>
                      <w:rFonts w:ascii="Times New Roman" w:eastAsia="Calibri" w:hAnsi="Times New Roman" w:cs="Times New Roman"/>
                      <w:szCs w:val="24"/>
                    </w:rPr>
                  </w:pPr>
                  <w:r w:rsidRPr="00AC5472">
                    <w:rPr>
                      <w:rFonts w:ascii="Times New Roman" w:hAnsi="Times New Roman" w:cs="Times New Roman"/>
                      <w:szCs w:val="24"/>
                      <w:lang w:val="kk-KZ"/>
                    </w:rPr>
                    <w:t xml:space="preserve">07230100 - </w:t>
                  </w:r>
                  <w:r w:rsidRPr="00AC5472">
                    <w:rPr>
                      <w:rFonts w:ascii="Times New Roman" w:hAnsi="Times New Roman" w:cs="Times New Roman"/>
                      <w:b/>
                      <w:szCs w:val="24"/>
                      <w:lang w:val="kk-KZ"/>
                    </w:rPr>
                    <w:t>«</w:t>
                  </w:r>
                  <w:r w:rsidRPr="00AC5472">
                    <w:rPr>
                      <w:rFonts w:ascii="Times New Roman" w:eastAsia="Calibri" w:hAnsi="Times New Roman" w:cs="Times New Roman"/>
                      <w:szCs w:val="24"/>
                    </w:rPr>
                    <w:t>Тігін өндірісі және киімдерді үлгілеу</w:t>
                  </w:r>
                  <w:r w:rsidRPr="00AC5472">
                    <w:rPr>
                      <w:rFonts w:ascii="Times New Roman" w:hAnsi="Times New Roman" w:cs="Times New Roman"/>
                      <w:szCs w:val="24"/>
                      <w:lang w:val="kk-KZ"/>
                    </w:rPr>
                    <w:t>»</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w:t>
                  </w: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w:t>
                  </w: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r>
            <w:tr w:rsidR="00145CE7" w:rsidRPr="00AC5472" w:rsidTr="006C18DC">
              <w:tc>
                <w:tcPr>
                  <w:tcW w:w="548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7C35B4">
                  <w:pPr>
                    <w:spacing w:after="0" w:line="240" w:lineRule="auto"/>
                    <w:rPr>
                      <w:rFonts w:ascii="Times New Roman" w:hAnsi="Times New Roman" w:cs="Times New Roman"/>
                      <w:szCs w:val="24"/>
                      <w:lang w:val="kk-KZ"/>
                    </w:rPr>
                  </w:pPr>
                  <w:r w:rsidRPr="00AC5472">
                    <w:rPr>
                      <w:rFonts w:ascii="Times New Roman" w:hAnsi="Times New Roman" w:cs="Times New Roman"/>
                      <w:bCs/>
                      <w:noProof/>
                      <w:spacing w:val="-2"/>
                      <w:szCs w:val="24"/>
                      <w:lang w:val="kk-KZ"/>
                    </w:rPr>
                    <w:t>10130300</w:t>
                  </w:r>
                  <w:r w:rsidRPr="00AC5472">
                    <w:rPr>
                      <w:rFonts w:ascii="Times New Roman" w:hAnsi="Times New Roman" w:cs="Times New Roman"/>
                      <w:szCs w:val="24"/>
                      <w:lang w:val="kk-KZ"/>
                    </w:rPr>
                    <w:t xml:space="preserve"> - «Тамақтандыруды ұйымдастыру»</w:t>
                  </w:r>
                </w:p>
              </w:tc>
              <w:tc>
                <w:tcPr>
                  <w:tcW w:w="85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w:t>
                  </w:r>
                </w:p>
              </w:tc>
              <w:tc>
                <w:tcPr>
                  <w:tcW w:w="851"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w:t>
                  </w:r>
                </w:p>
              </w:tc>
              <w:tc>
                <w:tcPr>
                  <w:tcW w:w="85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851"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85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3682E">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r>
          </w:tbl>
          <w:p w:rsidR="00337C4A" w:rsidRPr="00AC5472" w:rsidRDefault="00337C4A" w:rsidP="00337C4A">
            <w:pPr>
              <w:spacing w:after="0" w:line="248" w:lineRule="atLeast"/>
              <w:rPr>
                <w:rFonts w:ascii="Times New Roman" w:eastAsia="Times New Roman" w:hAnsi="Times New Roman" w:cs="Times New Roman"/>
                <w:b/>
                <w:bCs/>
                <w:color w:val="000000"/>
                <w:szCs w:val="24"/>
                <w:lang w:val="kk-KZ" w:eastAsia="ru-RU"/>
              </w:rPr>
            </w:pPr>
          </w:p>
          <w:p w:rsidR="00C85EE6" w:rsidRPr="00AC5472" w:rsidRDefault="00C85EE6" w:rsidP="00C85EE6">
            <w:pPr>
              <w:shd w:val="clear" w:color="auto" w:fill="FFFFFF"/>
              <w:spacing w:after="0" w:line="270" w:lineRule="atLeast"/>
              <w:ind w:firstLine="426"/>
              <w:jc w:val="both"/>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t>Мақсат 3.</w:t>
            </w:r>
            <w:r w:rsidRPr="00AC5472">
              <w:rPr>
                <w:rFonts w:ascii="Times New Roman" w:hAnsi="Times New Roman" w:cs="Times New Roman"/>
                <w:color w:val="000000"/>
                <w:szCs w:val="24"/>
                <w:lang w:val="kk-KZ"/>
              </w:rPr>
              <w:t xml:space="preserve"> Оқыту сапасын арттыру</w:t>
            </w:r>
          </w:p>
          <w:p w:rsidR="006C18DC" w:rsidRPr="00AC5472" w:rsidRDefault="006C18DC" w:rsidP="00C85EE6">
            <w:pPr>
              <w:shd w:val="clear" w:color="auto" w:fill="FFFFFF"/>
              <w:spacing w:after="0" w:line="270" w:lineRule="atLeast"/>
              <w:ind w:firstLine="426"/>
              <w:jc w:val="both"/>
              <w:rPr>
                <w:rFonts w:ascii="Times New Roman" w:hAnsi="Times New Roman" w:cs="Times New Roman"/>
                <w:color w:val="000000"/>
                <w:szCs w:val="24"/>
                <w:lang w:val="kk-KZ"/>
              </w:rPr>
            </w:pPr>
          </w:p>
          <w:p w:rsidR="00C85EE6" w:rsidRPr="00AC5472" w:rsidRDefault="006C18DC" w:rsidP="00C85EE6">
            <w:pPr>
              <w:shd w:val="clear" w:color="auto" w:fill="FFFFFF"/>
              <w:spacing w:after="0" w:line="270" w:lineRule="atLeast"/>
              <w:ind w:firstLine="426"/>
              <w:jc w:val="both"/>
              <w:rPr>
                <w:rFonts w:ascii="Times New Roman" w:eastAsia="Times New Roman" w:hAnsi="Times New Roman" w:cs="Times New Roman"/>
                <w:szCs w:val="24"/>
                <w:lang w:val="kk-KZ" w:eastAsia="ru-RU"/>
              </w:rPr>
            </w:pPr>
            <w:r w:rsidRPr="00AC5472">
              <w:rPr>
                <w:rFonts w:ascii="Times New Roman" w:hAnsi="Times New Roman" w:cs="Times New Roman"/>
                <w:b/>
                <w:color w:val="000000"/>
                <w:szCs w:val="24"/>
                <w:lang w:val="kk-KZ"/>
              </w:rPr>
              <w:t>Міндет</w:t>
            </w:r>
            <w:r w:rsidR="00C85EE6" w:rsidRPr="00AC5472">
              <w:rPr>
                <w:rFonts w:ascii="Times New Roman" w:hAnsi="Times New Roman" w:cs="Times New Roman"/>
                <w:b/>
                <w:color w:val="000000"/>
                <w:szCs w:val="24"/>
                <w:lang w:val="kk-KZ"/>
              </w:rPr>
              <w:t xml:space="preserve"> 3.1.</w:t>
            </w:r>
            <w:r w:rsidR="00C85EE6" w:rsidRPr="00AC5472">
              <w:rPr>
                <w:rFonts w:ascii="Times New Roman" w:hAnsi="Times New Roman" w:cs="Times New Roman"/>
                <w:color w:val="000000"/>
                <w:szCs w:val="24"/>
                <w:lang w:val="kk-KZ"/>
              </w:rPr>
              <w:t xml:space="preserve"> </w:t>
            </w:r>
            <w:r w:rsidRPr="00AC5472">
              <w:rPr>
                <w:rFonts w:ascii="Times New Roman" w:hAnsi="Times New Roman" w:cs="Times New Roman"/>
                <w:color w:val="000000"/>
                <w:szCs w:val="24"/>
                <w:lang w:val="kk-KZ"/>
              </w:rPr>
              <w:t>К</w:t>
            </w:r>
            <w:r w:rsidR="00C85EE6" w:rsidRPr="00AC5472">
              <w:rPr>
                <w:rFonts w:ascii="Times New Roman" w:hAnsi="Times New Roman" w:cs="Times New Roman"/>
                <w:color w:val="000000"/>
                <w:szCs w:val="24"/>
                <w:lang w:val="kk-KZ"/>
              </w:rPr>
              <w:t xml:space="preserve">емінде </w:t>
            </w:r>
            <w:r w:rsidRPr="00AC5472">
              <w:rPr>
                <w:rFonts w:ascii="Times New Roman" w:hAnsi="Times New Roman" w:cs="Times New Roman"/>
                <w:color w:val="000000"/>
                <w:szCs w:val="24"/>
                <w:lang w:val="kk-KZ"/>
              </w:rPr>
              <w:t xml:space="preserve">5 жылда </w:t>
            </w:r>
            <w:r w:rsidR="00C85EE6" w:rsidRPr="00AC5472">
              <w:rPr>
                <w:rFonts w:ascii="Times New Roman" w:hAnsi="Times New Roman" w:cs="Times New Roman"/>
                <w:color w:val="000000"/>
                <w:szCs w:val="24"/>
                <w:lang w:val="kk-KZ"/>
              </w:rPr>
              <w:t xml:space="preserve">1 рет оқытушылардың біліктілікті арттыру курстарынан 100% өтуін </w:t>
            </w:r>
            <w:r w:rsidR="00C85EE6" w:rsidRPr="00AC5472">
              <w:rPr>
                <w:rFonts w:ascii="Times New Roman" w:hAnsi="Times New Roman" w:cs="Times New Roman"/>
                <w:color w:val="000000"/>
                <w:szCs w:val="24"/>
                <w:lang w:val="kk-KZ"/>
              </w:rPr>
              <w:lastRenderedPageBreak/>
              <w:t>қамтамасыз ету. Кәсіпорындарда арнайы пәндер оқытушыларының тағылымдамадан өтуін қамтамасыз ету.</w:t>
            </w:r>
          </w:p>
          <w:tbl>
            <w:tblPr>
              <w:tblW w:w="9741" w:type="dxa"/>
              <w:tblCellMar>
                <w:left w:w="0" w:type="dxa"/>
                <w:right w:w="0" w:type="dxa"/>
              </w:tblCellMar>
              <w:tblLook w:val="04A0" w:firstRow="1" w:lastRow="0" w:firstColumn="1" w:lastColumn="0" w:noHBand="0" w:noVBand="1"/>
            </w:tblPr>
            <w:tblGrid>
              <w:gridCol w:w="3221"/>
              <w:gridCol w:w="1417"/>
              <w:gridCol w:w="1276"/>
              <w:gridCol w:w="1276"/>
              <w:gridCol w:w="1275"/>
              <w:gridCol w:w="1276"/>
            </w:tblGrid>
            <w:tr w:rsidR="00145CE7" w:rsidRPr="00AC5472" w:rsidTr="006C18DC">
              <w:tc>
                <w:tcPr>
                  <w:tcW w:w="3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both"/>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AC5472" w:rsidTr="006C18DC">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both"/>
                    <w:rPr>
                      <w:rFonts w:ascii="Times New Roman" w:eastAsia="Times New Roman" w:hAnsi="Times New Roman" w:cs="Times New Roman"/>
                      <w:szCs w:val="24"/>
                      <w:lang w:eastAsia="ru-RU"/>
                    </w:rPr>
                  </w:pPr>
                  <w:r w:rsidRPr="00AC5472">
                    <w:rPr>
                      <w:rFonts w:ascii="Times New Roman" w:hAnsi="Times New Roman" w:cs="Times New Roman"/>
                      <w:color w:val="000000"/>
                      <w:szCs w:val="24"/>
                    </w:rPr>
                    <w:t>Бі</w:t>
                  </w:r>
                  <w:proofErr w:type="gramStart"/>
                  <w:r w:rsidRPr="00AC5472">
                    <w:rPr>
                      <w:rFonts w:ascii="Times New Roman" w:hAnsi="Times New Roman" w:cs="Times New Roman"/>
                      <w:color w:val="000000"/>
                      <w:szCs w:val="24"/>
                    </w:rPr>
                    <w:t>л</w:t>
                  </w:r>
                  <w:proofErr w:type="gramEnd"/>
                  <w:r w:rsidRPr="00AC5472">
                    <w:rPr>
                      <w:rFonts w:ascii="Times New Roman" w:hAnsi="Times New Roman" w:cs="Times New Roman"/>
                      <w:color w:val="000000"/>
                      <w:szCs w:val="24"/>
                    </w:rPr>
                    <w:t>іктілігін арттырудан өткен оқытушылар саны</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15</w:t>
                  </w:r>
                </w:p>
              </w:tc>
            </w:tr>
            <w:tr w:rsidR="00145CE7" w:rsidRPr="00AC5472" w:rsidTr="006C18DC">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C85EE6">
                  <w:pPr>
                    <w:spacing w:after="0" w:line="270" w:lineRule="atLeast"/>
                    <w:rPr>
                      <w:rFonts w:ascii="Times New Roman" w:eastAsia="Times New Roman" w:hAnsi="Times New Roman" w:cs="Times New Roman"/>
                      <w:szCs w:val="24"/>
                      <w:lang w:eastAsia="ru-RU"/>
                    </w:rPr>
                  </w:pPr>
                  <w:r w:rsidRPr="00AC5472">
                    <w:rPr>
                      <w:rFonts w:ascii="Times New Roman" w:hAnsi="Times New Roman" w:cs="Times New Roman"/>
                      <w:color w:val="000000"/>
                      <w:szCs w:val="24"/>
                    </w:rPr>
                    <w:t>Қ</w:t>
                  </w:r>
                  <w:proofErr w:type="gramStart"/>
                  <w:r w:rsidRPr="00AC5472">
                    <w:rPr>
                      <w:rFonts w:ascii="Times New Roman" w:hAnsi="Times New Roman" w:cs="Times New Roman"/>
                      <w:color w:val="000000"/>
                      <w:szCs w:val="24"/>
                    </w:rPr>
                    <w:t>Р</w:t>
                  </w:r>
                  <w:proofErr w:type="gramEnd"/>
                  <w:r w:rsidRPr="00AC5472">
                    <w:rPr>
                      <w:rFonts w:ascii="Times New Roman" w:hAnsi="Times New Roman" w:cs="Times New Roman"/>
                      <w:color w:val="000000"/>
                      <w:szCs w:val="24"/>
                      <w:lang w:val="kk-KZ"/>
                    </w:rPr>
                    <w:t xml:space="preserve"> </w:t>
                  </w:r>
                  <w:r w:rsidRPr="00AC5472">
                    <w:rPr>
                      <w:rFonts w:ascii="Times New Roman" w:hAnsi="Times New Roman" w:cs="Times New Roman"/>
                      <w:color w:val="000000"/>
                      <w:szCs w:val="24"/>
                    </w:rPr>
                    <w:t>кәсіпорындарында тағылымдамадан өткен оқытушылар саны</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15</w:t>
                  </w:r>
                </w:p>
              </w:tc>
            </w:tr>
            <w:tr w:rsidR="00145CE7" w:rsidRPr="00AC5472" w:rsidTr="006C18DC">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both"/>
                    <w:rPr>
                      <w:rFonts w:ascii="Times New Roman" w:eastAsia="Times New Roman" w:hAnsi="Times New Roman" w:cs="Times New Roman"/>
                      <w:szCs w:val="24"/>
                      <w:lang w:eastAsia="ru-RU"/>
                    </w:rPr>
                  </w:pPr>
                  <w:r w:rsidRPr="00AC5472">
                    <w:rPr>
                      <w:rFonts w:ascii="Times New Roman" w:hAnsi="Times New Roman" w:cs="Times New Roman"/>
                      <w:color w:val="000000"/>
                      <w:szCs w:val="24"/>
                    </w:rPr>
                    <w:t>Шетелде курстық даярлықтан/ тағылымдамадан өткен оқытушылар саны</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tc>
            </w:tr>
          </w:tbl>
          <w:p w:rsidR="00C85EE6" w:rsidRPr="00AC5472" w:rsidRDefault="00C85EE6" w:rsidP="00C85EE6">
            <w:pPr>
              <w:shd w:val="clear" w:color="auto" w:fill="FFFFFF"/>
              <w:spacing w:after="0" w:line="270" w:lineRule="atLeast"/>
              <w:ind w:firstLine="426"/>
              <w:rPr>
                <w:rFonts w:ascii="Arial" w:eastAsia="Times New Roman" w:hAnsi="Arial" w:cs="Arial"/>
                <w:color w:val="C0504D" w:themeColor="accent2"/>
                <w:szCs w:val="18"/>
                <w:lang w:eastAsia="ru-RU"/>
              </w:rPr>
            </w:pPr>
            <w:r w:rsidRPr="00AC5472">
              <w:rPr>
                <w:rFonts w:ascii="Times New Roman" w:eastAsia="Times New Roman" w:hAnsi="Times New Roman" w:cs="Times New Roman"/>
                <w:b/>
                <w:bCs/>
                <w:color w:val="C0504D" w:themeColor="accent2"/>
                <w:szCs w:val="24"/>
                <w:lang w:eastAsia="ru-RU"/>
              </w:rPr>
              <w:t> </w:t>
            </w:r>
          </w:p>
          <w:p w:rsidR="00C85EE6" w:rsidRPr="00AC5472" w:rsidRDefault="006C18DC" w:rsidP="00C85EE6">
            <w:pPr>
              <w:shd w:val="clear" w:color="auto" w:fill="FFFFFF"/>
              <w:spacing w:after="0" w:line="270" w:lineRule="atLeast"/>
              <w:ind w:firstLine="426"/>
              <w:jc w:val="both"/>
              <w:rPr>
                <w:rFonts w:ascii="Times New Roman" w:eastAsia="Times New Roman" w:hAnsi="Times New Roman" w:cs="Times New Roman"/>
                <w:szCs w:val="24"/>
                <w:lang w:eastAsia="ru-RU"/>
              </w:rPr>
            </w:pPr>
            <w:r w:rsidRPr="00AC5472">
              <w:rPr>
                <w:rFonts w:ascii="Times New Roman" w:hAnsi="Times New Roman" w:cs="Times New Roman"/>
                <w:b/>
                <w:color w:val="000000"/>
                <w:szCs w:val="24"/>
                <w:lang w:val="kk-KZ"/>
              </w:rPr>
              <w:t>Міндет</w:t>
            </w:r>
            <w:r w:rsidR="00C85EE6" w:rsidRPr="00AC5472">
              <w:rPr>
                <w:rFonts w:ascii="Times New Roman" w:hAnsi="Times New Roman" w:cs="Times New Roman"/>
                <w:b/>
                <w:color w:val="000000"/>
                <w:szCs w:val="24"/>
              </w:rPr>
              <w:t xml:space="preserve"> 3.2.</w:t>
            </w:r>
            <w:r w:rsidR="00C85EE6" w:rsidRPr="00AC5472">
              <w:rPr>
                <w:rFonts w:ascii="Times New Roman" w:hAnsi="Times New Roman" w:cs="Times New Roman"/>
                <w:color w:val="000000"/>
                <w:szCs w:val="24"/>
              </w:rPr>
              <w:t xml:space="preserve"> Облыстық, республикалық, халықаралық деңгейлерде оқытушылардың </w:t>
            </w:r>
            <w:proofErr w:type="gramStart"/>
            <w:r w:rsidR="00C85EE6" w:rsidRPr="00AC5472">
              <w:rPr>
                <w:rFonts w:ascii="Times New Roman" w:hAnsi="Times New Roman" w:cs="Times New Roman"/>
                <w:color w:val="000000"/>
                <w:szCs w:val="24"/>
              </w:rPr>
              <w:t>тәж</w:t>
            </w:r>
            <w:proofErr w:type="gramEnd"/>
            <w:r w:rsidR="00C85EE6" w:rsidRPr="00AC5472">
              <w:rPr>
                <w:rFonts w:ascii="Times New Roman" w:hAnsi="Times New Roman" w:cs="Times New Roman"/>
                <w:color w:val="000000"/>
                <w:szCs w:val="24"/>
              </w:rPr>
              <w:t>ірибесін енгізу және қорыту</w:t>
            </w:r>
          </w:p>
          <w:tbl>
            <w:tblPr>
              <w:tblW w:w="9741" w:type="dxa"/>
              <w:tblCellMar>
                <w:left w:w="0" w:type="dxa"/>
                <w:right w:w="0" w:type="dxa"/>
              </w:tblCellMar>
              <w:tblLook w:val="04A0" w:firstRow="1" w:lastRow="0" w:firstColumn="1" w:lastColumn="0" w:noHBand="0" w:noVBand="1"/>
            </w:tblPr>
            <w:tblGrid>
              <w:gridCol w:w="3221"/>
              <w:gridCol w:w="1417"/>
              <w:gridCol w:w="1276"/>
              <w:gridCol w:w="1286"/>
              <w:gridCol w:w="1265"/>
              <w:gridCol w:w="1276"/>
            </w:tblGrid>
            <w:tr w:rsidR="00145CE7" w:rsidRPr="00AC5472" w:rsidTr="00145CE7">
              <w:tc>
                <w:tcPr>
                  <w:tcW w:w="3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both"/>
                    <w:rPr>
                      <w:rFonts w:ascii="Times New Roman" w:eastAsia="Times New Roman" w:hAnsi="Times New Roman" w:cs="Times New Roman"/>
                      <w:szCs w:val="24"/>
                      <w:lang w:eastAsia="ru-RU"/>
                    </w:rPr>
                  </w:pP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8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AC5472" w:rsidTr="00C85EE6">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both"/>
                    <w:rPr>
                      <w:rFonts w:ascii="Times New Roman" w:eastAsia="Times New Roman" w:hAnsi="Times New Roman" w:cs="Times New Roman"/>
                      <w:szCs w:val="24"/>
                      <w:lang w:eastAsia="ru-RU"/>
                    </w:rPr>
                  </w:pPr>
                  <w:r w:rsidRPr="00AC5472">
                    <w:rPr>
                      <w:rFonts w:ascii="Times New Roman" w:hAnsi="Times New Roman" w:cs="Times New Roman"/>
                      <w:color w:val="000000"/>
                      <w:szCs w:val="24"/>
                    </w:rPr>
                    <w:t>Тәжірибені жинақтаған оқытушылар саны</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eastAsia="ru-RU"/>
                    </w:rPr>
                    <w:t> </w:t>
                  </w: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eastAsia="ru-RU"/>
                    </w:rPr>
                  </w:pPr>
                  <w:r w:rsidRPr="00AC5472">
                    <w:rPr>
                      <w:rFonts w:ascii="Times New Roman" w:eastAsia="Times New Roman" w:hAnsi="Times New Roman" w:cs="Times New Roman"/>
                      <w:szCs w:val="24"/>
                      <w:lang w:val="kk-KZ" w:eastAsia="ru-RU"/>
                    </w:rPr>
                    <w:t>26</w:t>
                  </w:r>
                  <w:r w:rsidRPr="00AC5472">
                    <w:rPr>
                      <w:rFonts w:ascii="Times New Roman" w:eastAsia="Times New Roman" w:hAnsi="Times New Roman" w:cs="Times New Roman"/>
                      <w:szCs w:val="24"/>
                      <w:lang w:eastAsia="ru-RU"/>
                    </w:rPr>
                    <w:t> </w:t>
                  </w:r>
                </w:p>
              </w:tc>
              <w:tc>
                <w:tcPr>
                  <w:tcW w:w="128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eastAsia="ru-RU"/>
                    </w:rPr>
                  </w:pPr>
                  <w:r w:rsidRPr="00AC5472">
                    <w:rPr>
                      <w:rFonts w:ascii="Times New Roman" w:eastAsia="Times New Roman" w:hAnsi="Times New Roman" w:cs="Times New Roman"/>
                      <w:szCs w:val="24"/>
                      <w:lang w:val="kk-KZ" w:eastAsia="ru-RU"/>
                    </w:rPr>
                    <w:t>32</w:t>
                  </w:r>
                  <w:r w:rsidRPr="00AC5472">
                    <w:rPr>
                      <w:rFonts w:ascii="Times New Roman" w:eastAsia="Times New Roman" w:hAnsi="Times New Roman" w:cs="Times New Roman"/>
                      <w:szCs w:val="24"/>
                      <w:lang w:eastAsia="ru-RU"/>
                    </w:rPr>
                    <w:t> </w:t>
                  </w:r>
                </w:p>
              </w:tc>
              <w:tc>
                <w:tcPr>
                  <w:tcW w:w="126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35</w:t>
                  </w:r>
                  <w:r w:rsidRPr="00AC5472">
                    <w:rPr>
                      <w:rFonts w:ascii="Times New Roman" w:eastAsia="Times New Roman" w:hAnsi="Times New Roman" w:cs="Times New Roman"/>
                      <w:szCs w:val="24"/>
                      <w:lang w:eastAsia="ru-RU"/>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eastAsia="ru-RU"/>
                    </w:rPr>
                  </w:pPr>
                  <w:r w:rsidRPr="00AC5472">
                    <w:rPr>
                      <w:rFonts w:ascii="Times New Roman" w:eastAsia="Times New Roman" w:hAnsi="Times New Roman" w:cs="Times New Roman"/>
                      <w:szCs w:val="24"/>
                      <w:lang w:val="kk-KZ" w:eastAsia="ru-RU"/>
                    </w:rPr>
                    <w:t>40</w:t>
                  </w:r>
                  <w:r w:rsidRPr="00AC5472">
                    <w:rPr>
                      <w:rFonts w:ascii="Times New Roman" w:eastAsia="Times New Roman" w:hAnsi="Times New Roman" w:cs="Times New Roman"/>
                      <w:szCs w:val="24"/>
                      <w:lang w:eastAsia="ru-RU"/>
                    </w:rPr>
                    <w:t> </w:t>
                  </w:r>
                </w:p>
              </w:tc>
            </w:tr>
            <w:tr w:rsidR="00145CE7" w:rsidRPr="00AC5472" w:rsidTr="00C85EE6">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C85EE6">
                  <w:pPr>
                    <w:spacing w:after="0" w:line="270" w:lineRule="atLeast"/>
                    <w:jc w:val="both"/>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eastAsia="ru-RU"/>
                    </w:rPr>
                    <w:t xml:space="preserve">- </w:t>
                  </w:r>
                  <w:r w:rsidRPr="00AC5472">
                    <w:rPr>
                      <w:rFonts w:ascii="Times New Roman" w:hAnsi="Times New Roman" w:cs="Times New Roman"/>
                      <w:color w:val="000000"/>
                      <w:szCs w:val="24"/>
                    </w:rPr>
                    <w:t>колледжішілі</w:t>
                  </w:r>
                  <w:proofErr w:type="gramStart"/>
                  <w:r w:rsidRPr="00AC5472">
                    <w:rPr>
                      <w:rFonts w:ascii="Times New Roman" w:hAnsi="Times New Roman" w:cs="Times New Roman"/>
                      <w:color w:val="000000"/>
                      <w:szCs w:val="24"/>
                    </w:rPr>
                    <w:t>к</w:t>
                  </w:r>
                  <w:proofErr w:type="gramEnd"/>
                  <w:r w:rsidRPr="00AC5472">
                    <w:rPr>
                      <w:rFonts w:ascii="Times New Roman" w:hAnsi="Times New Roman" w:cs="Times New Roman"/>
                      <w:color w:val="000000"/>
                      <w:szCs w:val="24"/>
                    </w:rPr>
                    <w:t xml:space="preserve"> деңгейде</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9</w:t>
                  </w:r>
                </w:p>
              </w:tc>
              <w:tc>
                <w:tcPr>
                  <w:tcW w:w="128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8</w:t>
                  </w:r>
                </w:p>
              </w:tc>
              <w:tc>
                <w:tcPr>
                  <w:tcW w:w="126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13</w:t>
                  </w:r>
                </w:p>
              </w:tc>
            </w:tr>
            <w:tr w:rsidR="00145CE7" w:rsidRPr="00AC5472" w:rsidTr="00C85EE6">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both"/>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eastAsia="ru-RU"/>
                    </w:rPr>
                    <w:t>- обл</w:t>
                  </w:r>
                  <w:r w:rsidRPr="00AC5472">
                    <w:rPr>
                      <w:rFonts w:ascii="Times New Roman" w:eastAsia="Times New Roman" w:hAnsi="Times New Roman" w:cs="Times New Roman"/>
                      <w:szCs w:val="24"/>
                      <w:lang w:val="kk-KZ" w:eastAsia="ru-RU"/>
                    </w:rPr>
                    <w:t>ыс деңгейінде</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w:t>
                  </w:r>
                </w:p>
              </w:tc>
              <w:tc>
                <w:tcPr>
                  <w:tcW w:w="128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12</w:t>
                  </w:r>
                </w:p>
              </w:tc>
              <w:tc>
                <w:tcPr>
                  <w:tcW w:w="126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w:t>
                  </w:r>
                </w:p>
              </w:tc>
            </w:tr>
            <w:tr w:rsidR="00145CE7" w:rsidRPr="00AC5472" w:rsidTr="00C85EE6">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both"/>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eastAsia="ru-RU"/>
                    </w:rPr>
                    <w:t>-республика</w:t>
                  </w:r>
                  <w:r w:rsidRPr="00AC5472">
                    <w:rPr>
                      <w:rFonts w:ascii="Times New Roman" w:eastAsia="Times New Roman" w:hAnsi="Times New Roman" w:cs="Times New Roman"/>
                      <w:szCs w:val="24"/>
                      <w:lang w:val="kk-KZ" w:eastAsia="ru-RU"/>
                    </w:rPr>
                    <w:t xml:space="preserve"> деңгейінде</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6</w:t>
                  </w:r>
                </w:p>
              </w:tc>
              <w:tc>
                <w:tcPr>
                  <w:tcW w:w="128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10</w:t>
                  </w:r>
                </w:p>
              </w:tc>
              <w:tc>
                <w:tcPr>
                  <w:tcW w:w="126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14</w:t>
                  </w:r>
                </w:p>
              </w:tc>
            </w:tr>
            <w:tr w:rsidR="00145CE7" w:rsidRPr="00AC5472" w:rsidTr="00C85EE6">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both"/>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eastAsia="ru-RU"/>
                    </w:rPr>
                    <w:t xml:space="preserve">- </w:t>
                  </w:r>
                  <w:r w:rsidRPr="00AC5472">
                    <w:rPr>
                      <w:rFonts w:ascii="Times New Roman" w:eastAsia="Times New Roman" w:hAnsi="Times New Roman" w:cs="Times New Roman"/>
                      <w:szCs w:val="24"/>
                      <w:lang w:val="kk-KZ" w:eastAsia="ru-RU"/>
                    </w:rPr>
                    <w:t>халықаралық деңгейде</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1</w:t>
                  </w:r>
                </w:p>
              </w:tc>
              <w:tc>
                <w:tcPr>
                  <w:tcW w:w="128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2</w:t>
                  </w:r>
                </w:p>
              </w:tc>
              <w:tc>
                <w:tcPr>
                  <w:tcW w:w="126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w:t>
                  </w:r>
                </w:p>
              </w:tc>
            </w:tr>
          </w:tbl>
          <w:p w:rsidR="00C85EE6" w:rsidRPr="00AC5472" w:rsidRDefault="00C85EE6" w:rsidP="00C85EE6">
            <w:pPr>
              <w:shd w:val="clear" w:color="auto" w:fill="FFFFFF"/>
              <w:spacing w:after="0" w:line="270" w:lineRule="atLeast"/>
              <w:jc w:val="both"/>
              <w:rPr>
                <w:rFonts w:ascii="Times New Roman" w:eastAsia="Times New Roman" w:hAnsi="Times New Roman" w:cs="Times New Roman"/>
                <w:szCs w:val="24"/>
                <w:lang w:eastAsia="ru-RU"/>
              </w:rPr>
            </w:pPr>
            <w:r w:rsidRPr="00AC5472">
              <w:rPr>
                <w:rFonts w:ascii="Times New Roman" w:eastAsia="Times New Roman" w:hAnsi="Times New Roman" w:cs="Times New Roman"/>
                <w:b/>
                <w:bCs/>
                <w:szCs w:val="24"/>
                <w:lang w:eastAsia="ru-RU"/>
              </w:rPr>
              <w:t> </w:t>
            </w:r>
          </w:p>
          <w:p w:rsidR="00C85EE6" w:rsidRPr="00AC5472" w:rsidRDefault="006C18DC" w:rsidP="00C85EE6">
            <w:pPr>
              <w:shd w:val="clear" w:color="auto" w:fill="FFFFFF"/>
              <w:spacing w:after="0" w:line="270" w:lineRule="atLeast"/>
              <w:ind w:firstLine="426"/>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b/>
                <w:color w:val="000000"/>
                <w:szCs w:val="24"/>
                <w:lang w:val="kk-KZ"/>
              </w:rPr>
              <w:t>Міндет</w:t>
            </w:r>
            <w:r w:rsidR="00075BA5" w:rsidRPr="00AC5472">
              <w:rPr>
                <w:rFonts w:ascii="Times New Roman" w:hAnsi="Times New Roman" w:cs="Times New Roman"/>
                <w:b/>
                <w:color w:val="000000"/>
                <w:szCs w:val="24"/>
                <w:lang w:val="kk-KZ"/>
              </w:rPr>
              <w:t xml:space="preserve"> </w:t>
            </w:r>
            <w:r w:rsidR="00075BA5" w:rsidRPr="00AC5472">
              <w:rPr>
                <w:rFonts w:ascii="Times New Roman" w:hAnsi="Times New Roman" w:cs="Times New Roman"/>
                <w:b/>
                <w:color w:val="000000"/>
                <w:szCs w:val="24"/>
              </w:rPr>
              <w:t>3.3</w:t>
            </w:r>
            <w:r w:rsidR="00075BA5" w:rsidRPr="00AC5472">
              <w:rPr>
                <w:rFonts w:ascii="Times New Roman" w:hAnsi="Times New Roman" w:cs="Times New Roman"/>
                <w:b/>
                <w:color w:val="000000"/>
                <w:szCs w:val="24"/>
                <w:lang w:val="kk-KZ"/>
              </w:rPr>
              <w:t xml:space="preserve">. </w:t>
            </w:r>
            <w:r w:rsidR="00075BA5" w:rsidRPr="00AC5472">
              <w:rPr>
                <w:rFonts w:ascii="Times New Roman" w:hAnsi="Times New Roman" w:cs="Times New Roman"/>
                <w:color w:val="000000"/>
                <w:szCs w:val="24"/>
                <w:lang w:val="kk-KZ"/>
              </w:rPr>
              <w:t>Барлық оқытушылардың АКТ технологиясын оқу процесінде пайдалануына қол жеткізу</w:t>
            </w:r>
          </w:p>
          <w:tbl>
            <w:tblPr>
              <w:tblW w:w="9741" w:type="dxa"/>
              <w:tblCellMar>
                <w:left w:w="0" w:type="dxa"/>
                <w:right w:w="0" w:type="dxa"/>
              </w:tblCellMar>
              <w:tblLook w:val="04A0" w:firstRow="1" w:lastRow="0" w:firstColumn="1" w:lastColumn="0" w:noHBand="0" w:noVBand="1"/>
            </w:tblPr>
            <w:tblGrid>
              <w:gridCol w:w="3221"/>
              <w:gridCol w:w="1417"/>
              <w:gridCol w:w="1276"/>
              <w:gridCol w:w="1276"/>
              <w:gridCol w:w="1275"/>
              <w:gridCol w:w="1276"/>
            </w:tblGrid>
            <w:tr w:rsidR="00145CE7" w:rsidRPr="00AC5472" w:rsidTr="00075BA5">
              <w:tc>
                <w:tcPr>
                  <w:tcW w:w="3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1F6D00" w:rsidTr="00075BA5">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6C18DC">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Оқу процесінде АКТ технологияларын пайдаланатын оқытушылардың үлесі олардың жалпы санына</w:t>
                  </w:r>
                  <w:proofErr w:type="gramStart"/>
                  <w:r w:rsidRPr="00AC5472">
                    <w:rPr>
                      <w:rFonts w:ascii="Times New Roman" w:hAnsi="Times New Roman" w:cs="Times New Roman"/>
                      <w:color w:val="000000"/>
                      <w:szCs w:val="24"/>
                    </w:rPr>
                    <w:t xml:space="preserve"> (%)</w:t>
                  </w:r>
                  <w:proofErr w:type="gramEnd"/>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100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100</w:t>
                  </w:r>
                </w:p>
              </w:tc>
            </w:tr>
          </w:tbl>
          <w:p w:rsidR="00C85EE6" w:rsidRPr="00AC5472" w:rsidRDefault="00C85EE6" w:rsidP="00C85EE6">
            <w:pPr>
              <w:shd w:val="clear" w:color="auto" w:fill="FFFFFF"/>
              <w:spacing w:after="0" w:line="270" w:lineRule="atLeast"/>
              <w:ind w:firstLine="426"/>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 </w:t>
            </w:r>
          </w:p>
          <w:p w:rsidR="00C85EE6" w:rsidRPr="00AC5472" w:rsidRDefault="006C18DC" w:rsidP="00C85EE6">
            <w:pPr>
              <w:shd w:val="clear" w:color="auto" w:fill="FFFFFF"/>
              <w:spacing w:after="0" w:line="270" w:lineRule="atLeast"/>
              <w:ind w:firstLine="426"/>
              <w:jc w:val="both"/>
              <w:rPr>
                <w:rFonts w:ascii="Times New Roman" w:eastAsia="Times New Roman" w:hAnsi="Times New Roman" w:cs="Times New Roman"/>
                <w:szCs w:val="24"/>
                <w:lang w:val="kk-KZ" w:eastAsia="ru-RU"/>
              </w:rPr>
            </w:pPr>
            <w:r w:rsidRPr="00AC5472">
              <w:rPr>
                <w:rFonts w:ascii="Times New Roman" w:hAnsi="Times New Roman" w:cs="Times New Roman"/>
                <w:b/>
                <w:szCs w:val="24"/>
                <w:lang w:val="kk-KZ"/>
              </w:rPr>
              <w:t>Міндетт</w:t>
            </w:r>
            <w:r w:rsidR="00A6515C" w:rsidRPr="00AC5472">
              <w:rPr>
                <w:rFonts w:ascii="Times New Roman" w:hAnsi="Times New Roman" w:cs="Times New Roman"/>
                <w:b/>
                <w:szCs w:val="24"/>
                <w:lang w:val="kk-KZ"/>
              </w:rPr>
              <w:t xml:space="preserve"> </w:t>
            </w:r>
            <w:r w:rsidR="00075BA5" w:rsidRPr="00AC5472">
              <w:rPr>
                <w:rFonts w:ascii="Times New Roman" w:hAnsi="Times New Roman" w:cs="Times New Roman"/>
                <w:b/>
                <w:szCs w:val="24"/>
                <w:lang w:val="kk-KZ"/>
              </w:rPr>
              <w:t>3.4</w:t>
            </w:r>
            <w:r w:rsidR="00075BA5" w:rsidRPr="00AC5472">
              <w:rPr>
                <w:rFonts w:ascii="Times New Roman" w:hAnsi="Times New Roman" w:cs="Times New Roman"/>
                <w:szCs w:val="24"/>
                <w:lang w:val="kk-KZ"/>
              </w:rPr>
              <w:t xml:space="preserve"> </w:t>
            </w:r>
            <w:r w:rsidR="00A6515C" w:rsidRPr="00AC5472">
              <w:rPr>
                <w:rFonts w:ascii="Times New Roman" w:hAnsi="Times New Roman" w:cs="Times New Roman"/>
                <w:szCs w:val="24"/>
                <w:lang w:val="kk-KZ"/>
              </w:rPr>
              <w:t>О</w:t>
            </w:r>
            <w:r w:rsidR="00075BA5" w:rsidRPr="00AC5472">
              <w:rPr>
                <w:rFonts w:ascii="Times New Roman" w:hAnsi="Times New Roman" w:cs="Times New Roman"/>
                <w:szCs w:val="24"/>
                <w:lang w:val="kk-KZ"/>
              </w:rPr>
              <w:t>қытушылардың оқытуда қолданатын инновациялық технологиялар санын арттыру</w:t>
            </w:r>
          </w:p>
          <w:tbl>
            <w:tblPr>
              <w:tblW w:w="0" w:type="auto"/>
              <w:tblCellMar>
                <w:left w:w="0" w:type="dxa"/>
                <w:right w:w="0" w:type="dxa"/>
              </w:tblCellMar>
              <w:tblLook w:val="04A0" w:firstRow="1" w:lastRow="0" w:firstColumn="1" w:lastColumn="0" w:noHBand="0" w:noVBand="1"/>
            </w:tblPr>
            <w:tblGrid>
              <w:gridCol w:w="4401"/>
              <w:gridCol w:w="1225"/>
              <w:gridCol w:w="1226"/>
              <w:gridCol w:w="1091"/>
              <w:gridCol w:w="1091"/>
              <w:gridCol w:w="838"/>
            </w:tblGrid>
            <w:tr w:rsidR="00145CE7" w:rsidRPr="00AC5472" w:rsidTr="00A6515C">
              <w:tc>
                <w:tcPr>
                  <w:tcW w:w="4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6C18D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6C18D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eastAsia="ru-RU"/>
                    </w:rPr>
                    <w:t>Инноваци</w:t>
                  </w:r>
                  <w:r w:rsidRPr="00AC5472">
                    <w:rPr>
                      <w:rFonts w:ascii="Times New Roman" w:eastAsia="Times New Roman" w:hAnsi="Times New Roman" w:cs="Times New Roman"/>
                      <w:szCs w:val="24"/>
                      <w:lang w:val="kk-KZ" w:eastAsia="ru-RU"/>
                    </w:rPr>
                    <w:t xml:space="preserve">ялық </w:t>
                  </w:r>
                  <w:r w:rsidRPr="00AC5472">
                    <w:rPr>
                      <w:rFonts w:ascii="Times New Roman" w:eastAsia="Times New Roman" w:hAnsi="Times New Roman" w:cs="Times New Roman"/>
                      <w:szCs w:val="24"/>
                      <w:lang w:eastAsia="ru-RU"/>
                    </w:rPr>
                    <w:t xml:space="preserve"> технологи</w:t>
                  </w:r>
                  <w:r w:rsidRPr="00AC5472">
                    <w:rPr>
                      <w:rFonts w:ascii="Times New Roman" w:eastAsia="Times New Roman" w:hAnsi="Times New Roman" w:cs="Times New Roman"/>
                      <w:szCs w:val="24"/>
                      <w:lang w:val="kk-KZ" w:eastAsia="ru-RU"/>
                    </w:rPr>
                    <w:t>ялар</w:t>
                  </w:r>
                </w:p>
              </w:tc>
              <w:tc>
                <w:tcPr>
                  <w:tcW w:w="122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09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09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8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1F6D00" w:rsidTr="00A6515C">
              <w:tc>
                <w:tcPr>
                  <w:tcW w:w="44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rPr>
                      <w:rFonts w:ascii="Times New Roman" w:hAnsi="Times New Roman" w:cs="Times New Roman"/>
                      <w:color w:val="000000"/>
                      <w:szCs w:val="24"/>
                      <w:lang w:val="kk-KZ"/>
                    </w:rPr>
                  </w:pPr>
                  <w:r w:rsidRPr="00AC5472">
                    <w:rPr>
                      <w:rFonts w:ascii="Times New Roman" w:eastAsia="Times New Roman" w:hAnsi="Times New Roman" w:cs="Times New Roman"/>
                      <w:szCs w:val="24"/>
                      <w:lang w:eastAsia="ru-RU"/>
                    </w:rPr>
                    <w:t xml:space="preserve">- </w:t>
                  </w:r>
                  <w:r w:rsidRPr="00AC5472">
                    <w:rPr>
                      <w:rFonts w:ascii="Times New Roman" w:hAnsi="Times New Roman" w:cs="Times New Roman"/>
                      <w:color w:val="000000"/>
                      <w:szCs w:val="24"/>
                    </w:rPr>
                    <w:t>Тұлғағ</w:t>
                  </w:r>
                  <w:proofErr w:type="gramStart"/>
                  <w:r w:rsidRPr="00AC5472">
                    <w:rPr>
                      <w:rFonts w:ascii="Times New Roman" w:hAnsi="Times New Roman" w:cs="Times New Roman"/>
                      <w:color w:val="000000"/>
                      <w:szCs w:val="24"/>
                    </w:rPr>
                    <w:t>а</w:t>
                  </w:r>
                  <w:proofErr w:type="gramEnd"/>
                  <w:r w:rsidRPr="00AC5472">
                    <w:rPr>
                      <w:rFonts w:ascii="Times New Roman" w:hAnsi="Times New Roman" w:cs="Times New Roman"/>
                      <w:color w:val="000000"/>
                      <w:szCs w:val="24"/>
                    </w:rPr>
                    <w:t xml:space="preserve"> бағытталған технологиялар</w:t>
                  </w:r>
                  <w:r w:rsidRPr="00AC5472">
                    <w:rPr>
                      <w:rFonts w:ascii="Times New Roman" w:hAnsi="Times New Roman" w:cs="Times New Roman"/>
                      <w:color w:val="000000"/>
                      <w:szCs w:val="24"/>
                      <w:lang w:val="kk-KZ"/>
                    </w:rPr>
                    <w:t xml:space="preserve"> </w:t>
                  </w:r>
                </w:p>
                <w:p w:rsidR="00145CE7" w:rsidRPr="00AC5472" w:rsidRDefault="00145CE7" w:rsidP="00A6515C">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rPr>
                    <w:t>- Проблемалық оқыту технологиялары</w:t>
                  </w:r>
                </w:p>
                <w:p w:rsidR="00145CE7" w:rsidRPr="00AC5472" w:rsidRDefault="00145CE7" w:rsidP="00A6515C">
                  <w:pPr>
                    <w:spacing w:after="0" w:line="270" w:lineRule="atLeast"/>
                    <w:rPr>
                      <w:rFonts w:ascii="Times New Roman" w:hAnsi="Times New Roman" w:cs="Times New Roman"/>
                      <w:color w:val="000000"/>
                      <w:szCs w:val="24"/>
                      <w:lang w:val="kk-KZ"/>
                    </w:rPr>
                  </w:pPr>
                  <w:r w:rsidRPr="00AC5472">
                    <w:rPr>
                      <w:rFonts w:ascii="Times New Roman" w:hAnsi="Times New Roman" w:cs="Times New Roman"/>
                      <w:color w:val="000000"/>
                      <w:szCs w:val="24"/>
                    </w:rPr>
                    <w:t xml:space="preserve"> -</w:t>
                  </w:r>
                  <w:r w:rsidRPr="00AC5472">
                    <w:rPr>
                      <w:rFonts w:ascii="Times New Roman" w:hAnsi="Times New Roman" w:cs="Times New Roman"/>
                      <w:color w:val="000000"/>
                      <w:szCs w:val="24"/>
                      <w:lang w:val="kk-KZ"/>
                    </w:rPr>
                    <w:t xml:space="preserve"> </w:t>
                  </w:r>
                  <w:r w:rsidRPr="00AC5472">
                    <w:rPr>
                      <w:rFonts w:ascii="Times New Roman" w:hAnsi="Times New Roman" w:cs="Times New Roman"/>
                      <w:color w:val="000000"/>
                      <w:szCs w:val="24"/>
                    </w:rPr>
                    <w:t>Сараланған оқыту технологиялары</w:t>
                  </w:r>
                </w:p>
                <w:p w:rsidR="00145CE7" w:rsidRPr="00AC5472" w:rsidRDefault="00145CE7" w:rsidP="00C86365">
                  <w:pPr>
                    <w:spacing w:after="0" w:line="270" w:lineRule="atLeast"/>
                    <w:rPr>
                      <w:rFonts w:ascii="Times New Roman" w:eastAsia="Times New Roman" w:hAnsi="Times New Roman" w:cs="Times New Roman"/>
                      <w:szCs w:val="24"/>
                      <w:lang w:eastAsia="ru-RU"/>
                    </w:rPr>
                  </w:pPr>
                  <w:r w:rsidRPr="00AC5472">
                    <w:rPr>
                      <w:rFonts w:ascii="Times New Roman" w:hAnsi="Times New Roman" w:cs="Times New Roman"/>
                      <w:color w:val="000000"/>
                      <w:szCs w:val="24"/>
                    </w:rPr>
                    <w:t xml:space="preserve">  </w:t>
                  </w:r>
                  <w:r w:rsidRPr="00AC5472">
                    <w:rPr>
                      <w:rFonts w:ascii="Times New Roman" w:hAnsi="Times New Roman" w:cs="Times New Roman"/>
                      <w:color w:val="000000"/>
                      <w:szCs w:val="24"/>
                      <w:lang w:val="kk-KZ"/>
                    </w:rPr>
                    <w:t xml:space="preserve">- </w:t>
                  </w:r>
                  <w:r w:rsidRPr="00AC5472">
                    <w:rPr>
                      <w:rFonts w:ascii="Times New Roman" w:hAnsi="Times New Roman" w:cs="Times New Roman"/>
                      <w:color w:val="000000"/>
                      <w:szCs w:val="24"/>
                    </w:rPr>
                    <w:t>Денсаулық сақтау технологиялары (инновациялық технологиялар саны)</w:t>
                  </w:r>
                </w:p>
              </w:tc>
              <w:tc>
                <w:tcPr>
                  <w:tcW w:w="122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w:t>
                  </w:r>
                </w:p>
              </w:tc>
              <w:tc>
                <w:tcPr>
                  <w:tcW w:w="122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4</w:t>
                  </w:r>
                </w:p>
              </w:tc>
              <w:tc>
                <w:tcPr>
                  <w:tcW w:w="1091"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5</w:t>
                  </w:r>
                </w:p>
              </w:tc>
              <w:tc>
                <w:tcPr>
                  <w:tcW w:w="1091"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6</w:t>
                  </w:r>
                </w:p>
              </w:tc>
              <w:tc>
                <w:tcPr>
                  <w:tcW w:w="838"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A6515C">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7</w:t>
                  </w:r>
                </w:p>
              </w:tc>
            </w:tr>
          </w:tbl>
          <w:p w:rsidR="00337C4A" w:rsidRPr="00AC5472" w:rsidRDefault="00337C4A" w:rsidP="00337C4A">
            <w:pPr>
              <w:spacing w:after="0" w:line="248" w:lineRule="atLeast"/>
              <w:rPr>
                <w:rFonts w:ascii="Times New Roman" w:eastAsia="Times New Roman" w:hAnsi="Times New Roman" w:cs="Times New Roman"/>
                <w:b/>
                <w:bCs/>
                <w:color w:val="000000"/>
                <w:szCs w:val="24"/>
                <w:lang w:val="kk-KZ" w:eastAsia="ru-RU"/>
              </w:rPr>
            </w:pPr>
          </w:p>
          <w:p w:rsidR="00C86365" w:rsidRPr="00AC5472" w:rsidRDefault="00C86365" w:rsidP="00337C4A">
            <w:pPr>
              <w:spacing w:after="0" w:line="248" w:lineRule="atLeast"/>
              <w:rPr>
                <w:rFonts w:ascii="Times New Roman" w:hAnsi="Times New Roman" w:cs="Times New Roman"/>
                <w:color w:val="000000"/>
                <w:szCs w:val="20"/>
                <w:lang w:val="kk-KZ"/>
              </w:rPr>
            </w:pPr>
            <w:r w:rsidRPr="00AC5472">
              <w:rPr>
                <w:rFonts w:ascii="Arial" w:hAnsi="Arial" w:cs="Arial"/>
                <w:b/>
                <w:color w:val="000000"/>
                <w:szCs w:val="20"/>
                <w:lang w:val="kk-KZ"/>
              </w:rPr>
              <w:t>4</w:t>
            </w:r>
            <w:r w:rsidRPr="00AC5472">
              <w:rPr>
                <w:rFonts w:ascii="Times New Roman" w:hAnsi="Times New Roman" w:cs="Times New Roman"/>
                <w:b/>
                <w:color w:val="000000"/>
                <w:szCs w:val="20"/>
                <w:lang w:val="kk-KZ"/>
              </w:rPr>
              <w:t>. Жастардың жеке даму саясаты:</w:t>
            </w:r>
            <w:r w:rsidRPr="00AC5472">
              <w:rPr>
                <w:rFonts w:ascii="Times New Roman" w:hAnsi="Times New Roman" w:cs="Times New Roman"/>
                <w:color w:val="000000"/>
                <w:szCs w:val="20"/>
                <w:lang w:val="kk-KZ"/>
              </w:rPr>
              <w:t xml:space="preserve"> </w:t>
            </w:r>
          </w:p>
          <w:p w:rsidR="00C86365" w:rsidRPr="00AC5472" w:rsidRDefault="00C86365" w:rsidP="00337C4A">
            <w:pPr>
              <w:spacing w:after="0" w:line="248" w:lineRule="atLeast"/>
              <w:rPr>
                <w:rFonts w:ascii="Times New Roman" w:hAnsi="Times New Roman" w:cs="Times New Roman"/>
                <w:color w:val="000000"/>
                <w:szCs w:val="20"/>
                <w:lang w:val="kk-KZ"/>
              </w:rPr>
            </w:pPr>
            <w:r w:rsidRPr="00AC5472">
              <w:rPr>
                <w:rFonts w:ascii="Times New Roman" w:hAnsi="Times New Roman" w:cs="Times New Roman"/>
                <w:color w:val="000000"/>
                <w:szCs w:val="20"/>
                <w:lang w:val="kk-KZ"/>
              </w:rPr>
              <w:t xml:space="preserve">- "Мәңгілік Ел" жалпыұлттық патриоттық идеясының рухани-адамгершілік құндылықтарын және салауатты өмір салты мәдениетін нығайту; </w:t>
            </w:r>
          </w:p>
          <w:p w:rsidR="00337C4A" w:rsidRPr="00AC5472" w:rsidRDefault="00C86365" w:rsidP="00337C4A">
            <w:pPr>
              <w:spacing w:after="0" w:line="248" w:lineRule="atLeast"/>
              <w:rPr>
                <w:rFonts w:ascii="Times New Roman" w:eastAsia="Times New Roman" w:hAnsi="Times New Roman" w:cs="Times New Roman"/>
                <w:b/>
                <w:bCs/>
                <w:color w:val="000000"/>
                <w:szCs w:val="24"/>
                <w:lang w:val="kk-KZ" w:eastAsia="ru-RU"/>
              </w:rPr>
            </w:pPr>
            <w:r w:rsidRPr="00AC5472">
              <w:rPr>
                <w:rFonts w:ascii="Times New Roman" w:hAnsi="Times New Roman" w:cs="Times New Roman"/>
                <w:color w:val="000000"/>
                <w:szCs w:val="20"/>
                <w:lang w:val="kk-KZ"/>
              </w:rPr>
              <w:t>- кәсіби және әлеуметтік құзыреттерге ие азамат пен патриоттың өзін-өзі қамтамасыз ететін және бәсекеге қабілетті тұлғасын тәрбиелеу.</w:t>
            </w:r>
          </w:p>
          <w:p w:rsidR="00C86365" w:rsidRPr="00AC5472" w:rsidRDefault="00C86365" w:rsidP="00337C4A">
            <w:pPr>
              <w:spacing w:after="0" w:line="248" w:lineRule="atLeast"/>
              <w:rPr>
                <w:rFonts w:ascii="Times New Roman" w:hAnsi="Times New Roman" w:cs="Times New Roman"/>
                <w:b/>
                <w:color w:val="000000"/>
                <w:szCs w:val="20"/>
                <w:lang w:val="kk-KZ"/>
              </w:rPr>
            </w:pPr>
          </w:p>
          <w:p w:rsidR="00C86365" w:rsidRPr="00AC5472" w:rsidRDefault="00C86365" w:rsidP="00337C4A">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Мақсат 1.</w:t>
            </w:r>
            <w:r w:rsidRPr="00AC5472">
              <w:rPr>
                <w:rFonts w:ascii="Times New Roman" w:hAnsi="Times New Roman" w:cs="Times New Roman"/>
                <w:color w:val="000000"/>
                <w:szCs w:val="20"/>
                <w:lang w:val="kk-KZ"/>
              </w:rPr>
              <w:t xml:space="preserve"> "Мәңгілік ел"</w:t>
            </w:r>
            <w:r w:rsidR="001F6D00">
              <w:rPr>
                <w:rFonts w:ascii="Times New Roman" w:hAnsi="Times New Roman" w:cs="Times New Roman"/>
                <w:color w:val="000000"/>
                <w:szCs w:val="20"/>
                <w:lang w:val="kk-KZ"/>
              </w:rPr>
              <w:t xml:space="preserve"> </w:t>
            </w:r>
            <w:r w:rsidRPr="00AC5472">
              <w:rPr>
                <w:rFonts w:ascii="Times New Roman" w:hAnsi="Times New Roman" w:cs="Times New Roman"/>
                <w:color w:val="000000"/>
                <w:szCs w:val="20"/>
                <w:lang w:val="kk-KZ"/>
              </w:rPr>
              <w:t xml:space="preserve">тәрбие жұмысының тұжырымдамасын әзірлеу және іске асыру </w:t>
            </w:r>
          </w:p>
          <w:p w:rsidR="00C86365" w:rsidRPr="00AC5472" w:rsidRDefault="00C86365" w:rsidP="00337C4A">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Мақсат 2.</w:t>
            </w:r>
            <w:r w:rsidRPr="00AC5472">
              <w:rPr>
                <w:rFonts w:ascii="Times New Roman" w:hAnsi="Times New Roman" w:cs="Times New Roman"/>
                <w:color w:val="000000"/>
                <w:szCs w:val="20"/>
                <w:lang w:val="kk-KZ"/>
              </w:rPr>
              <w:t xml:space="preserve"> Оқушыларды сыныптан тыс жұмыспен қамтуды арттыру </w:t>
            </w:r>
          </w:p>
          <w:p w:rsidR="00A77CF9" w:rsidRPr="00AC5472" w:rsidRDefault="00A77CF9" w:rsidP="00337C4A">
            <w:pPr>
              <w:spacing w:after="0" w:line="248" w:lineRule="atLeast"/>
              <w:rPr>
                <w:rFonts w:ascii="Times New Roman" w:hAnsi="Times New Roman" w:cs="Times New Roman"/>
                <w:color w:val="000000"/>
                <w:szCs w:val="20"/>
                <w:lang w:val="kk-KZ"/>
              </w:rPr>
            </w:pPr>
          </w:p>
          <w:p w:rsidR="00337C4A" w:rsidRPr="00AC5472" w:rsidRDefault="00A77CF9" w:rsidP="00337C4A">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Міндет 2.</w:t>
            </w:r>
            <w:r w:rsidR="00C86365" w:rsidRPr="00AC5472">
              <w:rPr>
                <w:rFonts w:ascii="Times New Roman" w:hAnsi="Times New Roman" w:cs="Times New Roman"/>
                <w:b/>
                <w:color w:val="000000"/>
                <w:szCs w:val="20"/>
                <w:lang w:val="kk-KZ"/>
              </w:rPr>
              <w:t>1.</w:t>
            </w:r>
            <w:r w:rsidR="00C86365" w:rsidRPr="00AC5472">
              <w:rPr>
                <w:rFonts w:ascii="Times New Roman" w:hAnsi="Times New Roman" w:cs="Times New Roman"/>
                <w:color w:val="000000"/>
                <w:szCs w:val="20"/>
                <w:lang w:val="kk-KZ"/>
              </w:rPr>
              <w:t xml:space="preserve"> Колледждегі үйірмелер санын көбейту арқылы оқуға деген қызығушылықтарын ояту</w:t>
            </w:r>
          </w:p>
          <w:tbl>
            <w:tblPr>
              <w:tblW w:w="0" w:type="auto"/>
              <w:tblCellMar>
                <w:left w:w="0" w:type="dxa"/>
                <w:right w:w="0" w:type="dxa"/>
              </w:tblCellMar>
              <w:tblLook w:val="04A0" w:firstRow="1" w:lastRow="0" w:firstColumn="1" w:lastColumn="0" w:noHBand="0" w:noVBand="1"/>
            </w:tblPr>
            <w:tblGrid>
              <w:gridCol w:w="3362"/>
              <w:gridCol w:w="1418"/>
              <w:gridCol w:w="1276"/>
              <w:gridCol w:w="1275"/>
              <w:gridCol w:w="1276"/>
              <w:gridCol w:w="1265"/>
            </w:tblGrid>
            <w:tr w:rsidR="00145CE7" w:rsidRPr="001F6D00" w:rsidTr="00A77CF9">
              <w:tc>
                <w:tcPr>
                  <w:tcW w:w="3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0709E9">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lastRenderedPageBreak/>
                    <w:t> </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1F6D00" w:rsidTr="00A77CF9">
              <w:tc>
                <w:tcPr>
                  <w:tcW w:w="336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0709E9">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Үйірмелер саны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0709E9">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0709E9">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36</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0709E9">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0709E9">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40</w:t>
                  </w:r>
                </w:p>
              </w:tc>
              <w:tc>
                <w:tcPr>
                  <w:tcW w:w="126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0709E9">
                  <w:pPr>
                    <w:spacing w:after="0" w:line="270" w:lineRule="atLeast"/>
                    <w:jc w:val="center"/>
                    <w:rPr>
                      <w:rFonts w:ascii="Times New Roman" w:eastAsia="Times New Roman" w:hAnsi="Times New Roman" w:cs="Times New Roman"/>
                      <w:szCs w:val="24"/>
                      <w:lang w:val="kk-KZ" w:eastAsia="ru-RU"/>
                    </w:rPr>
                  </w:pPr>
                  <w:r w:rsidRPr="00AC5472">
                    <w:rPr>
                      <w:rFonts w:ascii="Times New Roman" w:eastAsia="Times New Roman" w:hAnsi="Times New Roman" w:cs="Times New Roman"/>
                      <w:szCs w:val="24"/>
                      <w:lang w:val="kk-KZ" w:eastAsia="ru-RU"/>
                    </w:rPr>
                    <w:t>40</w:t>
                  </w:r>
                </w:p>
              </w:tc>
            </w:tr>
          </w:tbl>
          <w:p w:rsidR="000709E9" w:rsidRPr="00AC5472" w:rsidRDefault="000709E9" w:rsidP="00337C4A">
            <w:pPr>
              <w:spacing w:after="0" w:line="248" w:lineRule="atLeast"/>
              <w:rPr>
                <w:rFonts w:ascii="Arial" w:hAnsi="Arial" w:cs="Arial"/>
                <w:color w:val="000000"/>
                <w:szCs w:val="20"/>
                <w:lang w:val="kk-KZ"/>
              </w:rPr>
            </w:pPr>
          </w:p>
          <w:p w:rsidR="00A77CF9" w:rsidRPr="00AC5472" w:rsidRDefault="00A77CF9" w:rsidP="00337C4A">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w:t>
            </w:r>
            <w:r w:rsidR="000709E9" w:rsidRPr="00AC5472">
              <w:rPr>
                <w:rFonts w:ascii="Times New Roman" w:hAnsi="Times New Roman" w:cs="Times New Roman"/>
                <w:b/>
                <w:color w:val="000000"/>
                <w:szCs w:val="20"/>
                <w:lang w:val="kk-KZ"/>
              </w:rPr>
              <w:t>індет</w:t>
            </w:r>
            <w:r w:rsidRPr="00AC5472">
              <w:rPr>
                <w:rFonts w:ascii="Times New Roman" w:hAnsi="Times New Roman" w:cs="Times New Roman"/>
                <w:b/>
                <w:color w:val="000000"/>
                <w:szCs w:val="20"/>
                <w:lang w:val="kk-KZ"/>
              </w:rPr>
              <w:t xml:space="preserve"> 2.2</w:t>
            </w:r>
            <w:r w:rsidR="000709E9" w:rsidRPr="00AC5472">
              <w:rPr>
                <w:rFonts w:ascii="Times New Roman" w:hAnsi="Times New Roman" w:cs="Times New Roman"/>
                <w:b/>
                <w:color w:val="000000"/>
                <w:szCs w:val="20"/>
                <w:lang w:val="kk-KZ"/>
              </w:rPr>
              <w:t>.</w:t>
            </w:r>
            <w:r w:rsidR="000709E9" w:rsidRPr="00AC5472">
              <w:rPr>
                <w:rFonts w:ascii="Times New Roman" w:hAnsi="Times New Roman" w:cs="Times New Roman"/>
                <w:color w:val="000000"/>
                <w:szCs w:val="20"/>
                <w:lang w:val="kk-KZ"/>
              </w:rPr>
              <w:t xml:space="preserve"> Қаланың түрлі ұйымдарымен жүйелі негізде ынтымақтастық</w:t>
            </w:r>
            <w:r w:rsidRPr="00AC5472">
              <w:rPr>
                <w:rFonts w:ascii="Times New Roman" w:hAnsi="Times New Roman" w:cs="Times New Roman"/>
                <w:color w:val="000000"/>
                <w:szCs w:val="20"/>
                <w:lang w:val="kk-KZ"/>
              </w:rPr>
              <w:t>.</w:t>
            </w:r>
          </w:p>
          <w:p w:rsidR="00C86365" w:rsidRPr="00AC5472" w:rsidRDefault="00A77CF9" w:rsidP="00337C4A">
            <w:pPr>
              <w:spacing w:after="0" w:line="248" w:lineRule="atLeast"/>
              <w:rPr>
                <w:rFonts w:ascii="Times New Roman" w:eastAsia="Times New Roman" w:hAnsi="Times New Roman" w:cs="Times New Roman"/>
                <w:b/>
                <w:bCs/>
                <w:color w:val="000000"/>
                <w:szCs w:val="24"/>
                <w:lang w:val="kk-KZ" w:eastAsia="ru-RU"/>
              </w:rPr>
            </w:pPr>
            <w:r w:rsidRPr="00AC5472">
              <w:rPr>
                <w:rFonts w:ascii="Times New Roman" w:hAnsi="Times New Roman" w:cs="Times New Roman"/>
                <w:color w:val="000000"/>
                <w:szCs w:val="20"/>
                <w:lang w:val="kk-KZ"/>
              </w:rPr>
              <w:t xml:space="preserve">    </w:t>
            </w:r>
            <w:r w:rsidR="000709E9" w:rsidRPr="00AC5472">
              <w:rPr>
                <w:rFonts w:ascii="Times New Roman" w:hAnsi="Times New Roman" w:cs="Times New Roman"/>
                <w:color w:val="000000"/>
                <w:szCs w:val="20"/>
                <w:lang w:val="kk-KZ"/>
              </w:rPr>
              <w:t xml:space="preserve"> Бірлескен тәрбие қызметінің міндеттерін іске асыру мақсатында колледж түрлі ұйымдармен: білім беру мекемелерімен, мәдениет, денсаулық сақтау мекемелерімен, дене шынықтыру және спорт мекемелерімен, құқық қорғау органдарымен ынтымақтасады.</w:t>
            </w:r>
          </w:p>
          <w:p w:rsidR="00A77CF9" w:rsidRPr="00AC5472" w:rsidRDefault="00A77CF9" w:rsidP="00337C4A">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Міндет 2.3.</w:t>
            </w:r>
            <w:r w:rsidRPr="00AC5472">
              <w:rPr>
                <w:rFonts w:ascii="Times New Roman" w:hAnsi="Times New Roman" w:cs="Times New Roman"/>
                <w:color w:val="000000"/>
                <w:szCs w:val="20"/>
                <w:lang w:val="kk-KZ"/>
              </w:rPr>
              <w:t xml:space="preserve"> Білім алушылардың шығармашылық әлеуетін ашу, колледжде мәдени жобаны іске асыру. Түрлі деңгейдегі байқаулар мен фестивальдерге қатысу. </w:t>
            </w:r>
          </w:p>
          <w:p w:rsidR="00337C4A" w:rsidRPr="00AC5472" w:rsidRDefault="00A77CF9" w:rsidP="00337C4A">
            <w:pPr>
              <w:spacing w:after="0" w:line="248" w:lineRule="atLeast"/>
              <w:rPr>
                <w:rFonts w:ascii="Times New Roman" w:eastAsia="Times New Roman" w:hAnsi="Times New Roman" w:cs="Times New Roman"/>
                <w:b/>
                <w:bCs/>
                <w:color w:val="000000"/>
                <w:szCs w:val="24"/>
                <w:lang w:val="kk-KZ" w:eastAsia="ru-RU"/>
              </w:rPr>
            </w:pPr>
            <w:r w:rsidRPr="00AC5472">
              <w:rPr>
                <w:rFonts w:ascii="Times New Roman" w:hAnsi="Times New Roman" w:cs="Times New Roman"/>
                <w:b/>
                <w:color w:val="000000"/>
                <w:szCs w:val="20"/>
                <w:lang w:val="kk-KZ"/>
              </w:rPr>
              <w:t>Міндет 3.4.</w:t>
            </w:r>
            <w:r w:rsidRPr="00AC5472">
              <w:rPr>
                <w:rFonts w:ascii="Times New Roman" w:hAnsi="Times New Roman" w:cs="Times New Roman"/>
                <w:color w:val="000000"/>
                <w:szCs w:val="20"/>
                <w:lang w:val="kk-KZ"/>
              </w:rPr>
              <w:t xml:space="preserve"> Колледж студенттерінің патриоттық өзін-өзі тануын және азаматтық белсенділігін нығайту.</w:t>
            </w:r>
          </w:p>
          <w:p w:rsidR="00337C4A" w:rsidRPr="00AC5472" w:rsidRDefault="009F4792" w:rsidP="00337C4A">
            <w:pPr>
              <w:spacing w:after="0" w:line="248" w:lineRule="atLeast"/>
              <w:rPr>
                <w:rFonts w:ascii="Times New Roman" w:eastAsia="Times New Roman" w:hAnsi="Times New Roman" w:cs="Times New Roman"/>
                <w:b/>
                <w:bCs/>
                <w:color w:val="000000"/>
                <w:szCs w:val="24"/>
                <w:lang w:val="kk-KZ" w:eastAsia="ru-RU"/>
              </w:rPr>
            </w:pPr>
            <w:r w:rsidRPr="00AC5472">
              <w:rPr>
                <w:rFonts w:ascii="Times New Roman" w:hAnsi="Times New Roman" w:cs="Times New Roman"/>
                <w:color w:val="000000"/>
                <w:szCs w:val="20"/>
                <w:lang w:val="kk-KZ"/>
              </w:rPr>
              <w:t xml:space="preserve">    Студенттерді еріктілер қозғалысымен, патриоттық қызметпен қамту.</w:t>
            </w:r>
          </w:p>
          <w:p w:rsidR="009F4792" w:rsidRPr="00AC5472" w:rsidRDefault="009F4792" w:rsidP="00337C4A">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Міндет 5.5.</w:t>
            </w:r>
            <w:r w:rsidRPr="00AC5472">
              <w:rPr>
                <w:rFonts w:ascii="Times New Roman" w:hAnsi="Times New Roman" w:cs="Times New Roman"/>
                <w:color w:val="000000"/>
                <w:szCs w:val="20"/>
                <w:lang w:val="kk-KZ"/>
              </w:rPr>
              <w:t xml:space="preserve"> Салауатты өмір салтын насихаттау бойынша профилактикалық іс-шараларды жандандыру. </w:t>
            </w:r>
          </w:p>
          <w:p w:rsidR="00337C4A" w:rsidRPr="00AC5472" w:rsidRDefault="009F4792" w:rsidP="00337C4A">
            <w:pPr>
              <w:spacing w:after="0" w:line="248" w:lineRule="atLeast"/>
              <w:rPr>
                <w:rFonts w:ascii="Times New Roman" w:eastAsia="Times New Roman" w:hAnsi="Times New Roman" w:cs="Times New Roman"/>
                <w:b/>
                <w:bCs/>
                <w:color w:val="000000"/>
                <w:szCs w:val="24"/>
                <w:lang w:val="kk-KZ" w:eastAsia="ru-RU"/>
              </w:rPr>
            </w:pPr>
            <w:r w:rsidRPr="00AC5472">
              <w:rPr>
                <w:rFonts w:ascii="Times New Roman" w:hAnsi="Times New Roman" w:cs="Times New Roman"/>
                <w:color w:val="000000"/>
                <w:szCs w:val="20"/>
                <w:lang w:val="kk-KZ"/>
              </w:rPr>
              <w:t xml:space="preserve">    Спорт секцияларымен қамтылған студенттердің үлесін арттыру</w:t>
            </w:r>
          </w:p>
          <w:p w:rsidR="009F4792" w:rsidRPr="00AC5472" w:rsidRDefault="009F4792" w:rsidP="009F4792">
            <w:pPr>
              <w:shd w:val="clear" w:color="auto" w:fill="FFFFFF"/>
              <w:spacing w:after="0" w:line="270" w:lineRule="atLeast"/>
              <w:jc w:val="both"/>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Мақсат 3.</w:t>
            </w:r>
            <w:r w:rsidRPr="00AC5472">
              <w:rPr>
                <w:rFonts w:ascii="Times New Roman" w:hAnsi="Times New Roman" w:cs="Times New Roman"/>
                <w:color w:val="000000"/>
                <w:szCs w:val="20"/>
                <w:lang w:val="kk-KZ"/>
              </w:rPr>
              <w:t xml:space="preserve"> Қылмыстың алдын алу және деструктивті мінез-құлық жөніндегі іс-шаралардың тиімділігін арттыру</w:t>
            </w:r>
          </w:p>
          <w:p w:rsidR="009F4792" w:rsidRPr="00AC5472" w:rsidRDefault="009F4792" w:rsidP="009F4792">
            <w:pPr>
              <w:shd w:val="clear" w:color="auto" w:fill="FFFFFF"/>
              <w:spacing w:after="0" w:line="270" w:lineRule="atLeast"/>
              <w:jc w:val="both"/>
              <w:rPr>
                <w:rFonts w:ascii="Times New Roman" w:eastAsia="Times New Roman" w:hAnsi="Times New Roman" w:cs="Times New Roman"/>
                <w:b/>
                <w:color w:val="000000"/>
                <w:szCs w:val="24"/>
                <w:lang w:val="kk-KZ" w:eastAsia="ru-RU"/>
              </w:rPr>
            </w:pPr>
          </w:p>
          <w:p w:rsidR="009F4792" w:rsidRPr="00AC5472" w:rsidRDefault="009F4792" w:rsidP="009F4792">
            <w:pPr>
              <w:shd w:val="clear" w:color="auto" w:fill="FFFFFF"/>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b/>
                <w:color w:val="000000"/>
                <w:szCs w:val="24"/>
                <w:lang w:val="kk-KZ"/>
              </w:rPr>
              <w:t>Міндет 3.1</w:t>
            </w:r>
            <w:r w:rsidRPr="00AC5472">
              <w:rPr>
                <w:rFonts w:ascii="Times New Roman" w:hAnsi="Times New Roman" w:cs="Times New Roman"/>
                <w:color w:val="000000"/>
                <w:szCs w:val="24"/>
                <w:lang w:val="kk-KZ"/>
              </w:rPr>
              <w:t>. Колледж студенттері арасында құқық бұзушылықтар санын азайту</w:t>
            </w:r>
          </w:p>
          <w:tbl>
            <w:tblPr>
              <w:tblW w:w="0" w:type="auto"/>
              <w:tblCellMar>
                <w:left w:w="0" w:type="dxa"/>
                <w:right w:w="0" w:type="dxa"/>
              </w:tblCellMar>
              <w:tblLook w:val="04A0" w:firstRow="1" w:lastRow="0" w:firstColumn="1" w:lastColumn="0" w:noHBand="0" w:noVBand="1"/>
            </w:tblPr>
            <w:tblGrid>
              <w:gridCol w:w="3362"/>
              <w:gridCol w:w="1418"/>
              <w:gridCol w:w="1276"/>
              <w:gridCol w:w="1275"/>
              <w:gridCol w:w="1276"/>
              <w:gridCol w:w="1265"/>
            </w:tblGrid>
            <w:tr w:rsidR="00145CE7" w:rsidRPr="001F6D00" w:rsidTr="000947D7">
              <w:tc>
                <w:tcPr>
                  <w:tcW w:w="3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both"/>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 </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1F6D00" w:rsidTr="000947D7">
              <w:tc>
                <w:tcPr>
                  <w:tcW w:w="336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FF5F5A" w:rsidRDefault="00145CE7" w:rsidP="005A2FF7">
                  <w:pPr>
                    <w:spacing w:after="0" w:line="270" w:lineRule="atLeast"/>
                    <w:jc w:val="both"/>
                    <w:rPr>
                      <w:rFonts w:ascii="Times New Roman" w:eastAsia="Times New Roman" w:hAnsi="Times New Roman" w:cs="Times New Roman"/>
                      <w:sz w:val="24"/>
                      <w:szCs w:val="24"/>
                      <w:lang w:val="kk-KZ" w:eastAsia="ru-RU"/>
                    </w:rPr>
                  </w:pPr>
                  <w:r w:rsidRPr="00FF5F5A">
                    <w:rPr>
                      <w:rFonts w:ascii="Times New Roman" w:eastAsia="Times New Roman" w:hAnsi="Times New Roman" w:cs="Times New Roman"/>
                      <w:sz w:val="24"/>
                      <w:szCs w:val="24"/>
                      <w:lang w:val="kk-KZ" w:eastAsia="ru-RU"/>
                    </w:rPr>
                    <w:t>Құқықбұзушылықтар саны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70" w:lineRule="atLeast"/>
                    <w:jc w:val="center"/>
                    <w:rPr>
                      <w:rFonts w:ascii="Arial" w:eastAsia="Times New Roman" w:hAnsi="Arial" w:cs="Arial"/>
                      <w:color w:val="000000"/>
                      <w:szCs w:val="18"/>
                      <w:lang w:val="kk-KZ" w:eastAsia="ru-RU"/>
                    </w:rPr>
                  </w:pPr>
                  <w:r w:rsidRPr="00D547D0">
                    <w:rPr>
                      <w:rFonts w:ascii="Times New Roman" w:eastAsia="Times New Roman" w:hAnsi="Times New Roman" w:cs="Times New Roman"/>
                      <w:color w:val="000000"/>
                      <w:szCs w:val="24"/>
                      <w:lang w:val="kk-KZ"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70" w:lineRule="atLeast"/>
                    <w:jc w:val="center"/>
                    <w:rPr>
                      <w:rFonts w:ascii="Arial" w:eastAsia="Times New Roman" w:hAnsi="Arial" w:cs="Arial"/>
                      <w:color w:val="000000"/>
                      <w:szCs w:val="18"/>
                      <w:lang w:val="kk-KZ" w:eastAsia="ru-RU"/>
                    </w:rPr>
                  </w:pPr>
                  <w:r w:rsidRPr="00D547D0">
                    <w:rPr>
                      <w:rFonts w:ascii="Times New Roman" w:eastAsia="Times New Roman" w:hAnsi="Times New Roman" w:cs="Times New Roman"/>
                      <w:color w:val="000000"/>
                      <w:szCs w:val="24"/>
                      <w:lang w:val="kk-KZ" w:eastAsia="ru-RU"/>
                    </w:rPr>
                    <w:t>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D547D0" w:rsidRDefault="00145CE7" w:rsidP="000947D7">
                  <w:pPr>
                    <w:spacing w:after="0" w:line="270" w:lineRule="atLeast"/>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 xml:space="preserve">       </w:t>
                  </w:r>
                  <w:r w:rsidRPr="00D547D0">
                    <w:rPr>
                      <w:rFonts w:ascii="Times New Roman" w:eastAsia="Times New Roman" w:hAnsi="Times New Roman" w:cs="Times New Roman"/>
                      <w:color w:val="000000"/>
                      <w:szCs w:val="24"/>
                      <w:lang w:val="kk-KZ"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70" w:lineRule="atLeast"/>
                    <w:jc w:val="center"/>
                    <w:rPr>
                      <w:rFonts w:ascii="Arial" w:eastAsia="Times New Roman" w:hAnsi="Arial" w:cs="Arial"/>
                      <w:color w:val="000000"/>
                      <w:szCs w:val="18"/>
                      <w:lang w:val="kk-KZ" w:eastAsia="ru-RU"/>
                    </w:rPr>
                  </w:pPr>
                  <w:r w:rsidRPr="00D547D0">
                    <w:rPr>
                      <w:rFonts w:ascii="Times New Roman" w:eastAsia="Times New Roman" w:hAnsi="Times New Roman" w:cs="Times New Roman"/>
                      <w:color w:val="000000"/>
                      <w:szCs w:val="24"/>
                      <w:lang w:val="kk-KZ" w:eastAsia="ru-RU"/>
                    </w:rPr>
                    <w:t>0</w:t>
                  </w:r>
                </w:p>
              </w:tc>
              <w:tc>
                <w:tcPr>
                  <w:tcW w:w="126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70" w:lineRule="atLeast"/>
                    <w:jc w:val="center"/>
                    <w:rPr>
                      <w:rFonts w:ascii="Arial" w:eastAsia="Times New Roman" w:hAnsi="Arial" w:cs="Arial"/>
                      <w:color w:val="000000"/>
                      <w:szCs w:val="18"/>
                      <w:lang w:val="kk-KZ" w:eastAsia="ru-RU"/>
                    </w:rPr>
                  </w:pPr>
                  <w:r w:rsidRPr="00D547D0">
                    <w:rPr>
                      <w:rFonts w:ascii="Times New Roman" w:eastAsia="Times New Roman" w:hAnsi="Times New Roman" w:cs="Times New Roman"/>
                      <w:color w:val="000000"/>
                      <w:szCs w:val="24"/>
                      <w:lang w:val="kk-KZ" w:eastAsia="ru-RU"/>
                    </w:rPr>
                    <w:t>0</w:t>
                  </w:r>
                </w:p>
              </w:tc>
            </w:tr>
          </w:tbl>
          <w:p w:rsidR="009F4792" w:rsidRPr="00AC5472" w:rsidRDefault="009F4792" w:rsidP="00B972E0">
            <w:pPr>
              <w:spacing w:after="0" w:line="248" w:lineRule="atLeast"/>
              <w:rPr>
                <w:rFonts w:ascii="Times New Roman" w:eastAsia="Times New Roman" w:hAnsi="Times New Roman" w:cs="Times New Roman"/>
                <w:b/>
                <w:bCs/>
                <w:color w:val="000000"/>
                <w:szCs w:val="24"/>
                <w:lang w:val="kk-KZ" w:eastAsia="ru-RU"/>
              </w:rPr>
            </w:pPr>
          </w:p>
          <w:p w:rsidR="009F4792" w:rsidRPr="00AC5472" w:rsidRDefault="000947D7"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 xml:space="preserve">Міндет 3.2. </w:t>
            </w:r>
            <w:r w:rsidRPr="00AC5472">
              <w:rPr>
                <w:rFonts w:ascii="Times New Roman" w:hAnsi="Times New Roman" w:cs="Times New Roman"/>
                <w:color w:val="000000"/>
                <w:szCs w:val="20"/>
                <w:lang w:val="kk-KZ"/>
              </w:rPr>
              <w:t>Колледж студенттерінің жалпы санынан ішкі бақылаудағы студенттер үлесінің төмендеуі</w:t>
            </w:r>
          </w:p>
          <w:tbl>
            <w:tblPr>
              <w:tblW w:w="9741" w:type="dxa"/>
              <w:tblCellMar>
                <w:left w:w="0" w:type="dxa"/>
                <w:right w:w="0" w:type="dxa"/>
              </w:tblCellMar>
              <w:tblLook w:val="04A0" w:firstRow="1" w:lastRow="0" w:firstColumn="1" w:lastColumn="0" w:noHBand="0" w:noVBand="1"/>
            </w:tblPr>
            <w:tblGrid>
              <w:gridCol w:w="3221"/>
              <w:gridCol w:w="1417"/>
              <w:gridCol w:w="1276"/>
              <w:gridCol w:w="1276"/>
              <w:gridCol w:w="1275"/>
              <w:gridCol w:w="1276"/>
            </w:tblGrid>
            <w:tr w:rsidR="00145CE7" w:rsidRPr="001F6D00" w:rsidTr="000947D7">
              <w:tc>
                <w:tcPr>
                  <w:tcW w:w="3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70" w:lineRule="atLeast"/>
                    <w:jc w:val="both"/>
                    <w:rPr>
                      <w:rFonts w:ascii="Arial" w:eastAsia="Times New Roman" w:hAnsi="Arial" w:cs="Arial"/>
                      <w:color w:val="000000"/>
                      <w:szCs w:val="18"/>
                      <w:lang w:val="kk-KZ" w:eastAsia="ru-RU"/>
                    </w:rPr>
                  </w:pPr>
                  <w:r w:rsidRPr="00D547D0">
                    <w:rPr>
                      <w:rFonts w:ascii="Times New Roman" w:eastAsia="Times New Roman" w:hAnsi="Times New Roman" w:cs="Times New Roman"/>
                      <w:color w:val="000000"/>
                      <w:szCs w:val="24"/>
                      <w:lang w:val="kk-KZ" w:eastAsia="ru-RU"/>
                    </w:rPr>
                    <w:t>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1F6D00" w:rsidTr="000C57C8">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D547D0" w:rsidRDefault="00145CE7" w:rsidP="000C57C8">
                  <w:pPr>
                    <w:spacing w:after="0" w:line="270" w:lineRule="atLeast"/>
                    <w:rPr>
                      <w:rFonts w:ascii="Times New Roman" w:eastAsia="Times New Roman" w:hAnsi="Times New Roman" w:cs="Times New Roman"/>
                      <w:szCs w:val="18"/>
                      <w:lang w:val="kk-KZ" w:eastAsia="ru-RU"/>
                    </w:rPr>
                  </w:pPr>
                  <w:r w:rsidRPr="00D547D0">
                    <w:rPr>
                      <w:rFonts w:ascii="Times New Roman" w:hAnsi="Times New Roman" w:cs="Times New Roman"/>
                      <w:color w:val="000000"/>
                      <w:szCs w:val="20"/>
                      <w:lang w:val="kk-KZ"/>
                    </w:rPr>
                    <w:t>Ішкі</w:t>
                  </w:r>
                  <w:r w:rsidRPr="00AC5472">
                    <w:rPr>
                      <w:rFonts w:ascii="Times New Roman" w:hAnsi="Times New Roman" w:cs="Times New Roman"/>
                      <w:color w:val="000000"/>
                      <w:szCs w:val="20"/>
                      <w:lang w:val="kk-KZ"/>
                    </w:rPr>
                    <w:t xml:space="preserve"> </w:t>
                  </w:r>
                  <w:r w:rsidRPr="00D547D0">
                    <w:rPr>
                      <w:rFonts w:ascii="Times New Roman" w:hAnsi="Times New Roman" w:cs="Times New Roman"/>
                      <w:color w:val="000000"/>
                      <w:szCs w:val="20"/>
                      <w:lang w:val="kk-KZ"/>
                    </w:rPr>
                    <w:t>бақылаудағы студенттер,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r w:rsidRPr="00AC5472">
                    <w:rPr>
                      <w:rFonts w:ascii="Times New Roman" w:eastAsia="Times New Roman" w:hAnsi="Times New Roman" w:cs="Times New Roman"/>
                      <w:szCs w:val="18"/>
                      <w:lang w:val="kk-KZ" w:eastAsia="ru-RU"/>
                    </w:rPr>
                    <w:t>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r w:rsidRPr="00AC5472">
                    <w:rPr>
                      <w:rFonts w:ascii="Times New Roman" w:eastAsia="Times New Roman" w:hAnsi="Times New Roman" w:cs="Times New Roman"/>
                      <w:szCs w:val="18"/>
                      <w:lang w:val="kk-KZ" w:eastAsia="ru-RU"/>
                    </w:rPr>
                    <w:t>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r w:rsidRPr="00AC5472">
                    <w:rPr>
                      <w:rFonts w:ascii="Times New Roman" w:eastAsia="Times New Roman" w:hAnsi="Times New Roman" w:cs="Times New Roman"/>
                      <w:szCs w:val="18"/>
                      <w:lang w:val="kk-KZ" w:eastAsia="ru-RU"/>
                    </w:rPr>
                    <w:t>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r w:rsidRPr="00AC5472">
                    <w:rPr>
                      <w:rFonts w:ascii="Times New Roman" w:eastAsia="Times New Roman" w:hAnsi="Times New Roman" w:cs="Times New Roman"/>
                      <w:szCs w:val="18"/>
                      <w:lang w:val="kk-KZ"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r w:rsidRPr="00AC5472">
                    <w:rPr>
                      <w:rFonts w:ascii="Times New Roman" w:eastAsia="Times New Roman" w:hAnsi="Times New Roman" w:cs="Times New Roman"/>
                      <w:szCs w:val="18"/>
                      <w:lang w:val="kk-KZ" w:eastAsia="ru-RU"/>
                    </w:rPr>
                    <w:t>0</w:t>
                  </w:r>
                </w:p>
              </w:tc>
            </w:tr>
          </w:tbl>
          <w:p w:rsidR="000C57C8" w:rsidRPr="00AC5472" w:rsidRDefault="000C57C8" w:rsidP="00B972E0">
            <w:pPr>
              <w:spacing w:after="0" w:line="248" w:lineRule="atLeast"/>
              <w:rPr>
                <w:rFonts w:ascii="Arial" w:hAnsi="Arial" w:cs="Arial"/>
                <w:color w:val="000000"/>
                <w:szCs w:val="20"/>
                <w:lang w:val="kk-KZ"/>
              </w:rPr>
            </w:pPr>
          </w:p>
          <w:p w:rsidR="000C57C8" w:rsidRPr="00AC5472" w:rsidRDefault="000C57C8"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5. Халықаралық ынтымақтастық және стратегиялық серіктестік:</w:t>
            </w:r>
            <w:r w:rsidRPr="00AC5472">
              <w:rPr>
                <w:rFonts w:ascii="Times New Roman" w:hAnsi="Times New Roman" w:cs="Times New Roman"/>
                <w:color w:val="000000"/>
                <w:szCs w:val="20"/>
                <w:lang w:val="kk-KZ"/>
              </w:rPr>
              <w:t xml:space="preserve"> </w:t>
            </w:r>
          </w:p>
          <w:p w:rsidR="000C57C8" w:rsidRPr="00AC5472" w:rsidRDefault="000C57C8"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color w:val="000000"/>
                <w:szCs w:val="20"/>
                <w:lang w:val="kk-KZ"/>
              </w:rPr>
              <w:t xml:space="preserve">- Әлеуметтік серіктестермен қарым-қатынасты кеңейту; </w:t>
            </w:r>
          </w:p>
          <w:p w:rsidR="000947D7" w:rsidRPr="00AC5472" w:rsidRDefault="000C57C8" w:rsidP="00B972E0">
            <w:pPr>
              <w:spacing w:after="0" w:line="248" w:lineRule="atLeast"/>
              <w:rPr>
                <w:rFonts w:ascii="Times New Roman" w:eastAsia="Times New Roman" w:hAnsi="Times New Roman" w:cs="Times New Roman"/>
                <w:b/>
                <w:bCs/>
                <w:color w:val="000000"/>
                <w:szCs w:val="24"/>
                <w:lang w:val="kk-KZ" w:eastAsia="ru-RU"/>
              </w:rPr>
            </w:pPr>
            <w:r w:rsidRPr="00AC5472">
              <w:rPr>
                <w:rFonts w:ascii="Times New Roman" w:hAnsi="Times New Roman" w:cs="Times New Roman"/>
                <w:color w:val="000000"/>
                <w:szCs w:val="20"/>
                <w:lang w:val="kk-KZ"/>
              </w:rPr>
              <w:t>- "Құзыреттер орталығы" шеңберінде халықаралық ынтымақтастықты дамыту;</w:t>
            </w:r>
          </w:p>
          <w:p w:rsidR="009F4792" w:rsidRPr="00AC5472" w:rsidRDefault="009F4792" w:rsidP="00B972E0">
            <w:pPr>
              <w:spacing w:after="0" w:line="248" w:lineRule="atLeast"/>
              <w:rPr>
                <w:rFonts w:ascii="Times New Roman" w:eastAsia="Times New Roman" w:hAnsi="Times New Roman" w:cs="Times New Roman"/>
                <w:b/>
                <w:bCs/>
                <w:color w:val="000000"/>
                <w:szCs w:val="24"/>
                <w:lang w:val="kk-KZ" w:eastAsia="ru-RU"/>
              </w:rPr>
            </w:pPr>
          </w:p>
          <w:p w:rsidR="009F4792" w:rsidRPr="00AC5472" w:rsidRDefault="000C57C8"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t>Мақсат 1.</w:t>
            </w:r>
            <w:r w:rsidRPr="00AC5472">
              <w:rPr>
                <w:rFonts w:ascii="Times New Roman" w:hAnsi="Times New Roman" w:cs="Times New Roman"/>
                <w:color w:val="000000"/>
                <w:szCs w:val="24"/>
                <w:lang w:val="kk-KZ"/>
              </w:rPr>
              <w:t xml:space="preserve"> Жаңа жобаларды іске асыру арқылы халықаралық бастамаларды дамытуды қолдау және халықаралық ынтымақтастықты кеңейту.</w:t>
            </w:r>
          </w:p>
          <w:p w:rsidR="000C57C8" w:rsidRPr="00AC5472" w:rsidRDefault="000C57C8" w:rsidP="00B972E0">
            <w:pPr>
              <w:spacing w:after="0" w:line="248" w:lineRule="atLeast"/>
              <w:rPr>
                <w:rFonts w:ascii="Times New Roman" w:hAnsi="Times New Roman" w:cs="Times New Roman"/>
                <w:b/>
                <w:color w:val="000000"/>
                <w:szCs w:val="24"/>
                <w:lang w:val="kk-KZ"/>
              </w:rPr>
            </w:pPr>
          </w:p>
          <w:p w:rsidR="000C57C8" w:rsidRPr="00AC5472" w:rsidRDefault="000C57C8"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t>Міндет 1.1.</w:t>
            </w:r>
            <w:r w:rsidRPr="00AC5472">
              <w:rPr>
                <w:rFonts w:ascii="Times New Roman" w:hAnsi="Times New Roman" w:cs="Times New Roman"/>
                <w:color w:val="000000"/>
                <w:szCs w:val="24"/>
                <w:lang w:val="kk-KZ"/>
              </w:rPr>
              <w:t xml:space="preserve"> Халықаралық ынтымақтастықты кеңейту және ТМД елдері мен алыс шетелдердің оқу орындарымен стратегиялық әріптестік орнату</w:t>
            </w:r>
          </w:p>
          <w:tbl>
            <w:tblPr>
              <w:tblW w:w="0" w:type="auto"/>
              <w:tblCellMar>
                <w:left w:w="0" w:type="dxa"/>
                <w:right w:w="0" w:type="dxa"/>
              </w:tblCellMar>
              <w:tblLook w:val="04A0" w:firstRow="1" w:lastRow="0" w:firstColumn="1" w:lastColumn="0" w:noHBand="0" w:noVBand="1"/>
            </w:tblPr>
            <w:tblGrid>
              <w:gridCol w:w="3362"/>
              <w:gridCol w:w="1418"/>
              <w:gridCol w:w="1276"/>
              <w:gridCol w:w="1275"/>
              <w:gridCol w:w="1276"/>
              <w:gridCol w:w="1265"/>
            </w:tblGrid>
            <w:tr w:rsidR="00145CE7" w:rsidRPr="001F6D00" w:rsidTr="000C57C8">
              <w:tc>
                <w:tcPr>
                  <w:tcW w:w="3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40" w:lineRule="auto"/>
                    <w:rPr>
                      <w:rFonts w:ascii="Arial" w:eastAsia="Times New Roman" w:hAnsi="Arial" w:cs="Arial"/>
                      <w:color w:val="000000"/>
                      <w:szCs w:val="18"/>
                      <w:lang w:val="kk-KZ" w:eastAsia="ru-RU"/>
                    </w:rPr>
                  </w:pP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1F6D00" w:rsidTr="000C57C8">
              <w:tc>
                <w:tcPr>
                  <w:tcW w:w="33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D547D0">
                    <w:rPr>
                      <w:rFonts w:ascii="Times New Roman" w:hAnsi="Times New Roman" w:cs="Times New Roman"/>
                      <w:color w:val="000000"/>
                      <w:szCs w:val="36"/>
                      <w:lang w:val="kk-KZ"/>
                    </w:rPr>
                    <w:t>Халықаралық шарттардың саны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1</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4</w:t>
                  </w:r>
                </w:p>
              </w:tc>
              <w:tc>
                <w:tcPr>
                  <w:tcW w:w="126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5</w:t>
                  </w:r>
                </w:p>
              </w:tc>
            </w:tr>
          </w:tbl>
          <w:p w:rsidR="000C57C8" w:rsidRPr="00AC5472" w:rsidRDefault="000C57C8" w:rsidP="00B972E0">
            <w:pPr>
              <w:spacing w:after="0" w:line="248" w:lineRule="atLeast"/>
              <w:rPr>
                <w:rFonts w:ascii="Times New Roman" w:hAnsi="Times New Roman" w:cs="Times New Roman"/>
                <w:color w:val="000000"/>
                <w:szCs w:val="24"/>
                <w:lang w:val="kk-KZ"/>
              </w:rPr>
            </w:pPr>
          </w:p>
          <w:p w:rsidR="000C57C8" w:rsidRPr="00AC5472" w:rsidRDefault="000C57C8" w:rsidP="000C57C8">
            <w:pPr>
              <w:shd w:val="clear" w:color="auto" w:fill="FFFFFF"/>
              <w:spacing w:after="0" w:line="270" w:lineRule="atLeast"/>
              <w:jc w:val="both"/>
              <w:rPr>
                <w:rFonts w:ascii="Times New Roman" w:eastAsia="Times New Roman" w:hAnsi="Times New Roman" w:cs="Times New Roman"/>
                <w:color w:val="000000"/>
                <w:szCs w:val="18"/>
                <w:lang w:val="kk-KZ" w:eastAsia="ru-RU"/>
              </w:rPr>
            </w:pPr>
            <w:r w:rsidRPr="00AC5472">
              <w:rPr>
                <w:rFonts w:ascii="Times New Roman" w:hAnsi="Times New Roman" w:cs="Times New Roman"/>
                <w:b/>
                <w:color w:val="000000"/>
                <w:szCs w:val="20"/>
                <w:lang w:val="kk-KZ"/>
              </w:rPr>
              <w:t>Міндет 1.2.</w:t>
            </w:r>
            <w:r w:rsidRPr="00AC5472">
              <w:rPr>
                <w:rFonts w:ascii="Times New Roman" w:hAnsi="Times New Roman" w:cs="Times New Roman"/>
                <w:color w:val="000000"/>
                <w:szCs w:val="20"/>
                <w:lang w:val="kk-KZ"/>
              </w:rPr>
              <w:t xml:space="preserve"> Колледж базасында шетелдіктердің қатысуымен іс-шара ұйымдастыру серіктестер</w:t>
            </w:r>
          </w:p>
          <w:tbl>
            <w:tblPr>
              <w:tblW w:w="0" w:type="auto"/>
              <w:tblCellMar>
                <w:left w:w="0" w:type="dxa"/>
                <w:right w:w="0" w:type="dxa"/>
              </w:tblCellMar>
              <w:tblLook w:val="04A0" w:firstRow="1" w:lastRow="0" w:firstColumn="1" w:lastColumn="0" w:noHBand="0" w:noVBand="1"/>
            </w:tblPr>
            <w:tblGrid>
              <w:gridCol w:w="3362"/>
              <w:gridCol w:w="1418"/>
              <w:gridCol w:w="1276"/>
              <w:gridCol w:w="1275"/>
              <w:gridCol w:w="1276"/>
              <w:gridCol w:w="1265"/>
            </w:tblGrid>
            <w:tr w:rsidR="000C57C8" w:rsidRPr="001F6D00" w:rsidTr="000C57C8">
              <w:tc>
                <w:tcPr>
                  <w:tcW w:w="3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57C8" w:rsidRPr="00AC5472" w:rsidRDefault="000C57C8" w:rsidP="005A2FF7">
                  <w:pPr>
                    <w:spacing w:after="0" w:line="240" w:lineRule="auto"/>
                    <w:rPr>
                      <w:rFonts w:ascii="Arial" w:eastAsia="Times New Roman" w:hAnsi="Arial" w:cs="Arial"/>
                      <w:color w:val="000000"/>
                      <w:szCs w:val="18"/>
                      <w:lang w:val="kk-KZ" w:eastAsia="ru-RU"/>
                    </w:rPr>
                  </w:pP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C57C8" w:rsidRPr="00AC5472" w:rsidRDefault="000C57C8"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2022-2023</w:t>
                  </w:r>
                </w:p>
                <w:p w:rsidR="000C57C8" w:rsidRPr="00AC5472" w:rsidRDefault="000C57C8"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C57C8" w:rsidRPr="00AC5472" w:rsidRDefault="000C57C8"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2023-2024 </w:t>
                  </w:r>
                </w:p>
                <w:p w:rsidR="000C57C8" w:rsidRPr="00AC5472" w:rsidRDefault="000C57C8"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C57C8" w:rsidRPr="00AC5472" w:rsidRDefault="000C57C8"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2024-2025</w:t>
                  </w:r>
                </w:p>
                <w:p w:rsidR="000C57C8" w:rsidRPr="00AC5472" w:rsidRDefault="000C57C8"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C57C8" w:rsidRPr="00AC5472" w:rsidRDefault="000C57C8"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2025-2026</w:t>
                  </w:r>
                </w:p>
                <w:p w:rsidR="000C57C8" w:rsidRPr="00AC5472" w:rsidRDefault="000C57C8"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C57C8" w:rsidRPr="00AC5472" w:rsidRDefault="000C57C8"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2026-2027</w:t>
                  </w:r>
                </w:p>
                <w:p w:rsidR="000C57C8" w:rsidRPr="00AC5472" w:rsidRDefault="000C57C8"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0C57C8" w:rsidRPr="001F6D00" w:rsidTr="000C57C8">
              <w:tc>
                <w:tcPr>
                  <w:tcW w:w="33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57C8" w:rsidRPr="00AC5472" w:rsidRDefault="000C57C8" w:rsidP="005A2FF7">
                  <w:pPr>
                    <w:spacing w:after="0" w:line="270" w:lineRule="atLeast"/>
                    <w:jc w:val="both"/>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Іс-шаралар саны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C57C8" w:rsidRPr="00AC5472" w:rsidRDefault="000C57C8" w:rsidP="005A2FF7">
                  <w:pPr>
                    <w:spacing w:after="0" w:line="270"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0C57C8" w:rsidRPr="00AC5472" w:rsidRDefault="000C57C8" w:rsidP="005A2FF7">
                  <w:pPr>
                    <w:spacing w:after="0" w:line="270"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1</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C57C8" w:rsidRPr="00AC5472" w:rsidRDefault="000C57C8" w:rsidP="005A2FF7">
                  <w:pPr>
                    <w:spacing w:after="0" w:line="270"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0C57C8" w:rsidRPr="00AC5472" w:rsidRDefault="000C57C8" w:rsidP="005A2FF7">
                  <w:pPr>
                    <w:spacing w:after="0" w:line="270"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1</w:t>
                  </w:r>
                </w:p>
              </w:tc>
              <w:tc>
                <w:tcPr>
                  <w:tcW w:w="1265" w:type="dxa"/>
                  <w:tcBorders>
                    <w:top w:val="nil"/>
                    <w:left w:val="nil"/>
                    <w:bottom w:val="single" w:sz="8" w:space="0" w:color="000000"/>
                    <w:right w:val="single" w:sz="8" w:space="0" w:color="000000"/>
                  </w:tcBorders>
                  <w:tcMar>
                    <w:top w:w="0" w:type="dxa"/>
                    <w:left w:w="108" w:type="dxa"/>
                    <w:bottom w:w="0" w:type="dxa"/>
                    <w:right w:w="108" w:type="dxa"/>
                  </w:tcMar>
                  <w:hideMark/>
                </w:tcPr>
                <w:p w:rsidR="000C57C8" w:rsidRPr="00AC5472" w:rsidRDefault="000C57C8" w:rsidP="005A2FF7">
                  <w:pPr>
                    <w:spacing w:after="0" w:line="270"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1</w:t>
                  </w:r>
                </w:p>
              </w:tc>
            </w:tr>
          </w:tbl>
          <w:p w:rsidR="000C57C8" w:rsidRPr="00AC5472" w:rsidRDefault="000C57C8" w:rsidP="00B972E0">
            <w:pPr>
              <w:spacing w:after="0" w:line="248" w:lineRule="atLeast"/>
              <w:rPr>
                <w:rFonts w:ascii="Times New Roman" w:hAnsi="Times New Roman" w:cs="Times New Roman"/>
                <w:color w:val="000000"/>
                <w:szCs w:val="24"/>
                <w:lang w:val="kk-KZ"/>
              </w:rPr>
            </w:pPr>
          </w:p>
          <w:p w:rsidR="000C57C8" w:rsidRPr="00AC5472" w:rsidRDefault="000C57C8"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Міндет 1.3.</w:t>
            </w:r>
            <w:r w:rsidRPr="00AC5472">
              <w:rPr>
                <w:rFonts w:ascii="Times New Roman" w:hAnsi="Times New Roman" w:cs="Times New Roman"/>
                <w:color w:val="000000"/>
                <w:szCs w:val="20"/>
                <w:lang w:val="kk-KZ"/>
              </w:rPr>
              <w:t xml:space="preserve"> Шетелде </w:t>
            </w:r>
            <w:r w:rsidR="00973C89" w:rsidRPr="00AC5472">
              <w:rPr>
                <w:rFonts w:ascii="Times New Roman" w:hAnsi="Times New Roman" w:cs="Times New Roman"/>
                <w:color w:val="000000"/>
                <w:szCs w:val="20"/>
                <w:lang w:val="kk-KZ"/>
              </w:rPr>
              <w:t xml:space="preserve">және шетелдік қатысуы бар кәсіпорындар базасында </w:t>
            </w:r>
            <w:r w:rsidRPr="00AC5472">
              <w:rPr>
                <w:rFonts w:ascii="Times New Roman" w:hAnsi="Times New Roman" w:cs="Times New Roman"/>
                <w:color w:val="000000"/>
                <w:szCs w:val="20"/>
                <w:lang w:val="kk-KZ"/>
              </w:rPr>
              <w:t xml:space="preserve">тағылымдамадан өту және кадрларды қайта даярлау бағдарламасын жетілдіру </w:t>
            </w:r>
          </w:p>
          <w:tbl>
            <w:tblPr>
              <w:tblW w:w="0" w:type="auto"/>
              <w:tblCellMar>
                <w:left w:w="0" w:type="dxa"/>
                <w:right w:w="0" w:type="dxa"/>
              </w:tblCellMar>
              <w:tblLook w:val="04A0" w:firstRow="1" w:lastRow="0" w:firstColumn="1" w:lastColumn="0" w:noHBand="0" w:noVBand="1"/>
            </w:tblPr>
            <w:tblGrid>
              <w:gridCol w:w="3362"/>
              <w:gridCol w:w="1418"/>
              <w:gridCol w:w="1276"/>
              <w:gridCol w:w="1275"/>
              <w:gridCol w:w="1276"/>
              <w:gridCol w:w="1265"/>
            </w:tblGrid>
            <w:tr w:rsidR="00145CE7" w:rsidRPr="00AC5472" w:rsidTr="00973C89">
              <w:tc>
                <w:tcPr>
                  <w:tcW w:w="3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973C89">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973C89">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Кадрларды даярлау</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AC5472" w:rsidTr="00973C89">
              <w:tc>
                <w:tcPr>
                  <w:tcW w:w="336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Шетелде тағылымдамадан және қайта даярлаудан өткен педагогтардың саны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18"/>
                      <w:lang w:eastAsia="ru-RU"/>
                    </w:rPr>
                  </w:pPr>
                  <w:r w:rsidRPr="00AC5472">
                    <w:rPr>
                      <w:rFonts w:ascii="Times New Roman" w:eastAsia="Times New Roman" w:hAnsi="Times New Roman" w:cs="Times New Roman"/>
                      <w:color w:val="000000"/>
                      <w:szCs w:val="24"/>
                      <w:lang w:eastAsia="ru-RU"/>
                    </w:rPr>
                    <w:t>1</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18"/>
                      <w:lang w:eastAsia="ru-RU"/>
                    </w:rPr>
                  </w:pPr>
                  <w:r w:rsidRPr="00AC5472">
                    <w:rPr>
                      <w:rFonts w:ascii="Times New Roman" w:eastAsia="Times New Roman" w:hAnsi="Times New Roman" w:cs="Times New Roman"/>
                      <w:color w:val="000000"/>
                      <w:szCs w:val="24"/>
                      <w:lang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18"/>
                      <w:lang w:eastAsia="ru-RU"/>
                    </w:rPr>
                  </w:pPr>
                  <w:r w:rsidRPr="00AC5472">
                    <w:rPr>
                      <w:rFonts w:ascii="Times New Roman" w:eastAsia="Times New Roman" w:hAnsi="Times New Roman" w:cs="Times New Roman"/>
                      <w:color w:val="000000"/>
                      <w:szCs w:val="24"/>
                      <w:lang w:eastAsia="ru-RU"/>
                    </w:rPr>
                    <w:t>1</w:t>
                  </w:r>
                </w:p>
              </w:tc>
              <w:tc>
                <w:tcPr>
                  <w:tcW w:w="126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24"/>
                      <w:lang w:val="kk-KZ" w:eastAsia="ru-RU"/>
                    </w:rPr>
                    <w:t>1</w:t>
                  </w:r>
                </w:p>
              </w:tc>
            </w:tr>
          </w:tbl>
          <w:p w:rsidR="00973C89" w:rsidRPr="00AC5472" w:rsidRDefault="00973C89" w:rsidP="00B972E0">
            <w:pPr>
              <w:spacing w:after="0" w:line="248" w:lineRule="atLeast"/>
              <w:rPr>
                <w:rFonts w:ascii="Arial" w:hAnsi="Arial" w:cs="Arial"/>
                <w:color w:val="000000"/>
                <w:szCs w:val="20"/>
                <w:lang w:val="kk-KZ"/>
              </w:rPr>
            </w:pPr>
          </w:p>
          <w:p w:rsidR="00AC5472" w:rsidRDefault="00AC5472" w:rsidP="00B972E0">
            <w:pPr>
              <w:spacing w:after="0" w:line="248" w:lineRule="atLeast"/>
              <w:rPr>
                <w:rFonts w:ascii="Times New Roman" w:hAnsi="Times New Roman" w:cs="Times New Roman"/>
                <w:b/>
                <w:color w:val="000000"/>
                <w:szCs w:val="24"/>
                <w:lang w:val="kk-KZ"/>
              </w:rPr>
            </w:pPr>
          </w:p>
          <w:p w:rsidR="00973C89" w:rsidRPr="00AC5472" w:rsidRDefault="00973C89"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lastRenderedPageBreak/>
              <w:t>6. Колледж менеджменті мен инфрақұрылымын дамыту:</w:t>
            </w:r>
            <w:r w:rsidRPr="00AC5472">
              <w:rPr>
                <w:rFonts w:ascii="Times New Roman" w:hAnsi="Times New Roman" w:cs="Times New Roman"/>
                <w:color w:val="000000"/>
                <w:szCs w:val="24"/>
                <w:lang w:val="kk-KZ"/>
              </w:rPr>
              <w:t xml:space="preserve"> </w:t>
            </w:r>
          </w:p>
          <w:p w:rsidR="00973C89" w:rsidRPr="00AC5472" w:rsidRDefault="00973C89"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облыстың үздік 10 колледжіне кіру; </w:t>
            </w:r>
          </w:p>
          <w:p w:rsidR="00973C89" w:rsidRPr="00AC5472" w:rsidRDefault="00973C89"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Қазақстан Республикасының үздік 100 колледжіне кіру; </w:t>
            </w:r>
          </w:p>
          <w:p w:rsidR="00973C89" w:rsidRPr="00AC5472" w:rsidRDefault="00973C89" w:rsidP="00973C89">
            <w:pPr>
              <w:spacing w:after="0" w:line="248"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оқу процесін қамтамасыз ету бойынша материалдық-техникалық ресурстарды сапалы жаңарту және дамыту;</w:t>
            </w:r>
          </w:p>
          <w:p w:rsidR="00973C89" w:rsidRPr="00AC5472" w:rsidRDefault="00973C89" w:rsidP="00973C89">
            <w:pPr>
              <w:spacing w:after="0" w:line="248"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колледжді басқарудың тиімді жүйесін ұйымдастыру.</w:t>
            </w:r>
          </w:p>
          <w:p w:rsidR="00973C89" w:rsidRPr="00AC5472" w:rsidRDefault="00973C89" w:rsidP="00973C89">
            <w:pPr>
              <w:spacing w:after="0" w:line="248" w:lineRule="atLeast"/>
              <w:rPr>
                <w:rFonts w:ascii="Times New Roman" w:eastAsia="Times New Roman" w:hAnsi="Times New Roman" w:cs="Times New Roman"/>
                <w:color w:val="000000"/>
                <w:szCs w:val="24"/>
                <w:lang w:val="kk-KZ" w:eastAsia="ru-RU"/>
              </w:rPr>
            </w:pPr>
            <w:r w:rsidRPr="00AC5472">
              <w:rPr>
                <w:rFonts w:ascii="Arial" w:hAnsi="Arial" w:cs="Arial"/>
                <w:color w:val="000000"/>
                <w:szCs w:val="20"/>
                <w:lang w:val="kk-KZ"/>
              </w:rPr>
              <w:t xml:space="preserve">   </w:t>
            </w:r>
            <w:r w:rsidRPr="00AC5472">
              <w:rPr>
                <w:rFonts w:ascii="Times New Roman" w:hAnsi="Times New Roman" w:cs="Times New Roman"/>
                <w:color w:val="000000"/>
                <w:szCs w:val="24"/>
                <w:lang w:val="kk-KZ"/>
              </w:rPr>
              <w:t>Тиімді басқару жүйесін қалыптастыру, колледж қызметкерлерін дамыту және оқыту адам ресурстарын басқару жөніндегі қызметтің басым бағыттарының бірі болып табылады. Бірнеше жыл ішінде кадрлардың біліктілігін арттыру жүйесін қалыптастыруға қол жеткізілді, оған мыналар кіреді: курстардан өту, қосымша білім алу, кәсіпорындарда тағылымдамадан өту, өздігінен білім алу, колледжде әдістемелік жұмыс және т. б.</w:t>
            </w:r>
          </w:p>
          <w:p w:rsidR="00973C89" w:rsidRPr="00AC5472" w:rsidRDefault="00973C89" w:rsidP="00B972E0">
            <w:pPr>
              <w:spacing w:after="0" w:line="248" w:lineRule="atLeast"/>
              <w:rPr>
                <w:rFonts w:ascii="Times New Roman" w:hAnsi="Times New Roman" w:cs="Times New Roman"/>
                <w:color w:val="000000"/>
                <w:szCs w:val="24"/>
                <w:lang w:val="kk-KZ"/>
              </w:rPr>
            </w:pPr>
          </w:p>
          <w:p w:rsidR="00973C89" w:rsidRPr="00AC5472" w:rsidRDefault="00973C89"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t>Мақсат 1.</w:t>
            </w:r>
            <w:r w:rsidRPr="00AC5472">
              <w:rPr>
                <w:rFonts w:ascii="Times New Roman" w:hAnsi="Times New Roman" w:cs="Times New Roman"/>
                <w:color w:val="000000"/>
                <w:szCs w:val="24"/>
                <w:lang w:val="kk-KZ"/>
              </w:rPr>
              <w:t xml:space="preserve"> Аймақтағы колледждің әсерін кеңейту. </w:t>
            </w:r>
          </w:p>
          <w:p w:rsidR="00973C89" w:rsidRPr="00AC5472" w:rsidRDefault="00973C89"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t>Міндет 1.1.</w:t>
            </w:r>
            <w:r w:rsidRPr="00AC5472">
              <w:rPr>
                <w:rFonts w:ascii="Times New Roman" w:hAnsi="Times New Roman" w:cs="Times New Roman"/>
                <w:color w:val="000000"/>
                <w:szCs w:val="24"/>
                <w:lang w:val="kk-KZ"/>
              </w:rPr>
              <w:t xml:space="preserve"> Аймақтағы колледждің танылуын қамтамасыз ету.</w:t>
            </w:r>
          </w:p>
          <w:tbl>
            <w:tblPr>
              <w:tblW w:w="0" w:type="auto"/>
              <w:tblCellMar>
                <w:left w:w="0" w:type="dxa"/>
                <w:right w:w="0" w:type="dxa"/>
              </w:tblCellMar>
              <w:tblLook w:val="04A0" w:firstRow="1" w:lastRow="0" w:firstColumn="1" w:lastColumn="0" w:noHBand="0" w:noVBand="1"/>
            </w:tblPr>
            <w:tblGrid>
              <w:gridCol w:w="7048"/>
              <w:gridCol w:w="2824"/>
            </w:tblGrid>
            <w:tr w:rsidR="00F04ADC" w:rsidRPr="00AC5472" w:rsidTr="00F04ADC">
              <w:tc>
                <w:tcPr>
                  <w:tcW w:w="7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4ADC" w:rsidRPr="00AC5472" w:rsidRDefault="00F04ADC" w:rsidP="00F04ADC">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Іс-шаралар</w:t>
                  </w:r>
                </w:p>
              </w:tc>
              <w:tc>
                <w:tcPr>
                  <w:tcW w:w="28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04ADC" w:rsidRPr="00AC5472" w:rsidRDefault="00F04ADC" w:rsidP="00F04ADC">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Кезең</w:t>
                  </w:r>
                </w:p>
              </w:tc>
            </w:tr>
            <w:tr w:rsidR="00F04ADC" w:rsidRPr="00AC5472" w:rsidTr="00F04ADC">
              <w:tc>
                <w:tcPr>
                  <w:tcW w:w="70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04ADC" w:rsidRPr="00AC5472" w:rsidRDefault="00F04ADC"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1.</w:t>
                  </w:r>
                  <w:r w:rsidR="00EE5176" w:rsidRPr="00AC5472">
                    <w:rPr>
                      <w:rFonts w:ascii="Times New Roman" w:hAnsi="Times New Roman" w:cs="Times New Roman"/>
                      <w:color w:val="000000"/>
                      <w:szCs w:val="24"/>
                      <w:lang w:val="kk-KZ"/>
                    </w:rPr>
                    <w:t xml:space="preserve"> </w:t>
                  </w:r>
                  <w:proofErr w:type="gramStart"/>
                  <w:r w:rsidRPr="00AC5472">
                    <w:rPr>
                      <w:rFonts w:ascii="Times New Roman" w:hAnsi="Times New Roman" w:cs="Times New Roman"/>
                      <w:color w:val="000000"/>
                      <w:szCs w:val="24"/>
                    </w:rPr>
                    <w:t>Нары</w:t>
                  </w:r>
                  <w:proofErr w:type="gramEnd"/>
                  <w:r w:rsidRPr="00AC5472">
                    <w:rPr>
                      <w:rFonts w:ascii="Times New Roman" w:hAnsi="Times New Roman" w:cs="Times New Roman"/>
                      <w:color w:val="000000"/>
                      <w:szCs w:val="24"/>
                    </w:rPr>
                    <w:t>ққа талдау жүргізу және колледж қызметтерін ілгерілету бойынша маркетингтік іс-шаралар жасау</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rsidR="00F04ADC" w:rsidRPr="00AC5472" w:rsidRDefault="00F04ADC" w:rsidP="00F04ADC">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Барлық кезеңде</w:t>
                  </w:r>
                </w:p>
              </w:tc>
            </w:tr>
            <w:tr w:rsidR="00F04ADC" w:rsidRPr="00AC5472" w:rsidTr="00F04ADC">
              <w:tc>
                <w:tcPr>
                  <w:tcW w:w="70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04ADC" w:rsidRPr="00AC5472" w:rsidRDefault="00F04ADC"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2.</w:t>
                  </w:r>
                  <w:r w:rsidR="00EE5176" w:rsidRPr="00AC5472">
                    <w:rPr>
                      <w:rFonts w:ascii="Times New Roman" w:hAnsi="Times New Roman" w:cs="Times New Roman"/>
                      <w:color w:val="000000"/>
                      <w:szCs w:val="24"/>
                      <w:lang w:val="kk-KZ"/>
                    </w:rPr>
                    <w:t xml:space="preserve"> </w:t>
                  </w:r>
                  <w:r w:rsidRPr="00AC5472">
                    <w:rPr>
                      <w:rFonts w:ascii="Times New Roman" w:hAnsi="Times New Roman" w:cs="Times New Roman"/>
                      <w:color w:val="000000"/>
                      <w:szCs w:val="24"/>
                    </w:rPr>
                    <w:t>Ынтымақтастық туралы шарттар, меморандумдар мен келісімдер жасасу мақсатында бизнес, жергілі</w:t>
                  </w:r>
                  <w:proofErr w:type="gramStart"/>
                  <w:r w:rsidRPr="00AC5472">
                    <w:rPr>
                      <w:rFonts w:ascii="Times New Roman" w:hAnsi="Times New Roman" w:cs="Times New Roman"/>
                      <w:color w:val="000000"/>
                      <w:szCs w:val="24"/>
                    </w:rPr>
                    <w:t>кті б</w:t>
                  </w:r>
                  <w:proofErr w:type="gramEnd"/>
                  <w:r w:rsidRPr="00AC5472">
                    <w:rPr>
                      <w:rFonts w:ascii="Times New Roman" w:hAnsi="Times New Roman" w:cs="Times New Roman"/>
                      <w:color w:val="000000"/>
                      <w:szCs w:val="24"/>
                    </w:rPr>
                    <w:t>ілім беру органдарының басшыларымен іскерлік қатынастар құру</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rsidR="00F04ADC" w:rsidRPr="00AC5472" w:rsidRDefault="00F04ADC" w:rsidP="00F04ADC">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Үнемі</w:t>
                  </w:r>
                </w:p>
              </w:tc>
            </w:tr>
            <w:tr w:rsidR="00F04ADC" w:rsidRPr="00AC5472" w:rsidTr="00EE5176">
              <w:tc>
                <w:tcPr>
                  <w:tcW w:w="70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04ADC" w:rsidRPr="00AC5472" w:rsidRDefault="00EE5176"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3.</w:t>
                  </w:r>
                  <w:r w:rsidRPr="00AC5472">
                    <w:rPr>
                      <w:rFonts w:ascii="Times New Roman" w:hAnsi="Times New Roman" w:cs="Times New Roman"/>
                      <w:color w:val="000000"/>
                      <w:szCs w:val="24"/>
                      <w:lang w:val="kk-KZ"/>
                    </w:rPr>
                    <w:t xml:space="preserve"> </w:t>
                  </w:r>
                  <w:r w:rsidRPr="00AC5472">
                    <w:rPr>
                      <w:rFonts w:ascii="Times New Roman" w:hAnsi="Times New Roman" w:cs="Times New Roman"/>
                      <w:color w:val="000000"/>
                      <w:szCs w:val="24"/>
                    </w:rPr>
                    <w:t xml:space="preserve">Конференцияларға, көрмелерге, </w:t>
                  </w:r>
                  <w:proofErr w:type="gramStart"/>
                  <w:r w:rsidRPr="00AC5472">
                    <w:rPr>
                      <w:rFonts w:ascii="Times New Roman" w:hAnsi="Times New Roman" w:cs="Times New Roman"/>
                      <w:color w:val="000000"/>
                      <w:szCs w:val="24"/>
                    </w:rPr>
                    <w:t>форумдар</w:t>
                  </w:r>
                  <w:proofErr w:type="gramEnd"/>
                  <w:r w:rsidRPr="00AC5472">
                    <w:rPr>
                      <w:rFonts w:ascii="Times New Roman" w:hAnsi="Times New Roman" w:cs="Times New Roman"/>
                      <w:color w:val="000000"/>
                      <w:szCs w:val="24"/>
                    </w:rPr>
                    <w:t>ға және т. б. қатысу арқылы колледжді ілгерілету</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rsidR="00F04ADC" w:rsidRPr="00AC5472" w:rsidRDefault="00EE5176" w:rsidP="00F04ADC">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val="kk-KZ" w:eastAsia="ru-RU"/>
                    </w:rPr>
                    <w:t>Барлық кезеңде</w:t>
                  </w:r>
                </w:p>
              </w:tc>
            </w:tr>
            <w:tr w:rsidR="00F04ADC" w:rsidRPr="00AC5472" w:rsidTr="00EE5176">
              <w:tc>
                <w:tcPr>
                  <w:tcW w:w="70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04ADC" w:rsidRPr="00AC5472" w:rsidRDefault="00EE5176"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4.</w:t>
                  </w:r>
                  <w:r w:rsidRPr="00AC5472">
                    <w:rPr>
                      <w:rFonts w:ascii="Times New Roman" w:hAnsi="Times New Roman" w:cs="Times New Roman"/>
                      <w:color w:val="000000"/>
                      <w:szCs w:val="24"/>
                      <w:lang w:val="kk-KZ"/>
                    </w:rPr>
                    <w:t xml:space="preserve"> </w:t>
                  </w:r>
                  <w:r w:rsidRPr="00AC5472">
                    <w:rPr>
                      <w:rFonts w:ascii="Times New Roman" w:hAnsi="Times New Roman" w:cs="Times New Roman"/>
                      <w:color w:val="000000"/>
                      <w:szCs w:val="24"/>
                    </w:rPr>
                    <w:t>Бі</w:t>
                  </w:r>
                  <w:proofErr w:type="gramStart"/>
                  <w:r w:rsidRPr="00AC5472">
                    <w:rPr>
                      <w:rFonts w:ascii="Times New Roman" w:hAnsi="Times New Roman" w:cs="Times New Roman"/>
                      <w:color w:val="000000"/>
                      <w:szCs w:val="24"/>
                    </w:rPr>
                    <w:t>л</w:t>
                  </w:r>
                  <w:proofErr w:type="gramEnd"/>
                  <w:r w:rsidRPr="00AC5472">
                    <w:rPr>
                      <w:rFonts w:ascii="Times New Roman" w:hAnsi="Times New Roman" w:cs="Times New Roman"/>
                      <w:color w:val="000000"/>
                      <w:szCs w:val="24"/>
                    </w:rPr>
                    <w:t>ім алушылардың шығармашылық әлеуетін, рухани-адамгершілік тәрбиесін дамыту бойынша кешенді іс-шараларды ұйымдастыру (еріктілер қозғалысына қатысу, көмек акциялары, флеш-мобтар өткізу және т. б.)</w:t>
                  </w:r>
                </w:p>
              </w:tc>
              <w:tc>
                <w:tcPr>
                  <w:tcW w:w="2824" w:type="dxa"/>
                  <w:tcBorders>
                    <w:top w:val="nil"/>
                    <w:left w:val="nil"/>
                    <w:bottom w:val="single" w:sz="8" w:space="0" w:color="000000"/>
                    <w:right w:val="single" w:sz="8" w:space="0" w:color="000000"/>
                  </w:tcBorders>
                  <w:tcMar>
                    <w:top w:w="0" w:type="dxa"/>
                    <w:left w:w="108" w:type="dxa"/>
                    <w:bottom w:w="0" w:type="dxa"/>
                    <w:right w:w="108" w:type="dxa"/>
                  </w:tcMar>
                </w:tcPr>
                <w:p w:rsidR="00F04ADC" w:rsidRPr="00AC5472" w:rsidRDefault="00EE5176" w:rsidP="00F04ADC">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val="kk-KZ" w:eastAsia="ru-RU"/>
                    </w:rPr>
                    <w:t>Барлық кезең барысында</w:t>
                  </w:r>
                </w:p>
              </w:tc>
            </w:tr>
            <w:tr w:rsidR="00F04ADC" w:rsidRPr="00AC5472" w:rsidTr="00EE5176">
              <w:tc>
                <w:tcPr>
                  <w:tcW w:w="70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04ADC" w:rsidRPr="00AC5472" w:rsidRDefault="00EE5176"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5.</w:t>
                  </w:r>
                  <w:r w:rsidRPr="00AC5472">
                    <w:rPr>
                      <w:rFonts w:ascii="Times New Roman" w:hAnsi="Times New Roman" w:cs="Times New Roman"/>
                      <w:color w:val="000000"/>
                      <w:szCs w:val="24"/>
                      <w:lang w:val="kk-KZ"/>
                    </w:rPr>
                    <w:t xml:space="preserve"> </w:t>
                  </w:r>
                  <w:r w:rsidRPr="00AC5472">
                    <w:rPr>
                      <w:rFonts w:ascii="Times New Roman" w:hAnsi="Times New Roman" w:cs="Times New Roman"/>
                      <w:color w:val="000000"/>
                      <w:szCs w:val="24"/>
                    </w:rPr>
                    <w:t xml:space="preserve">Мектеп оқушыларының колледждің бұрынғы түлектерімен, табысты бизнесмендермен, </w:t>
                  </w:r>
                  <w:proofErr w:type="gramStart"/>
                  <w:r w:rsidRPr="00AC5472">
                    <w:rPr>
                      <w:rFonts w:ascii="Times New Roman" w:hAnsi="Times New Roman" w:cs="Times New Roman"/>
                      <w:color w:val="000000"/>
                      <w:szCs w:val="24"/>
                    </w:rPr>
                    <w:t>к</w:t>
                  </w:r>
                  <w:proofErr w:type="gramEnd"/>
                  <w:r w:rsidRPr="00AC5472">
                    <w:rPr>
                      <w:rFonts w:ascii="Times New Roman" w:hAnsi="Times New Roman" w:cs="Times New Roman"/>
                      <w:color w:val="000000"/>
                      <w:szCs w:val="24"/>
                    </w:rPr>
                    <w:t>әсіпкерлермен, жұмыс беруші болып табылатын кәсіпорын басшыларымен кездесулерін ұйымдастыру.</w:t>
                  </w:r>
                </w:p>
              </w:tc>
              <w:tc>
                <w:tcPr>
                  <w:tcW w:w="2824" w:type="dxa"/>
                  <w:tcBorders>
                    <w:top w:val="nil"/>
                    <w:left w:val="nil"/>
                    <w:bottom w:val="single" w:sz="8" w:space="0" w:color="000000"/>
                    <w:right w:val="single" w:sz="8" w:space="0" w:color="000000"/>
                  </w:tcBorders>
                  <w:tcMar>
                    <w:top w:w="0" w:type="dxa"/>
                    <w:left w:w="108" w:type="dxa"/>
                    <w:bottom w:w="0" w:type="dxa"/>
                    <w:right w:w="108" w:type="dxa"/>
                  </w:tcMar>
                </w:tcPr>
                <w:p w:rsidR="00F04ADC" w:rsidRPr="00AC5472" w:rsidRDefault="00EE5176" w:rsidP="00F04ADC">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val="kk-KZ" w:eastAsia="ru-RU"/>
                    </w:rPr>
                    <w:t>Барлық кезеңде</w:t>
                  </w:r>
                </w:p>
              </w:tc>
            </w:tr>
          </w:tbl>
          <w:p w:rsidR="000C57C8" w:rsidRPr="00AC5472" w:rsidRDefault="000C57C8" w:rsidP="00B972E0">
            <w:pPr>
              <w:spacing w:after="0" w:line="248" w:lineRule="atLeast"/>
              <w:rPr>
                <w:rFonts w:ascii="Times New Roman" w:eastAsia="Times New Roman" w:hAnsi="Times New Roman" w:cs="Times New Roman"/>
                <w:b/>
                <w:bCs/>
                <w:color w:val="000000"/>
                <w:szCs w:val="24"/>
                <w:lang w:val="kk-KZ" w:eastAsia="ru-RU"/>
              </w:rPr>
            </w:pPr>
          </w:p>
          <w:p w:rsidR="00EE5176" w:rsidRPr="00AC5472" w:rsidRDefault="00EE5176"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Мақсат 2</w:t>
            </w:r>
            <w:r w:rsidRPr="00AC5472">
              <w:rPr>
                <w:rFonts w:ascii="Times New Roman" w:hAnsi="Times New Roman" w:cs="Times New Roman"/>
                <w:color w:val="000000"/>
                <w:szCs w:val="20"/>
                <w:lang w:val="kk-KZ"/>
              </w:rPr>
              <w:t xml:space="preserve">. Кәсіби ұйымдастыру бойынша жұмыс жүйесін жетілдіру. </w:t>
            </w:r>
          </w:p>
          <w:p w:rsidR="00EE5176" w:rsidRPr="00AC5472" w:rsidRDefault="00EE5176"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Міндет 2.1</w:t>
            </w:r>
            <w:r w:rsidRPr="00AC5472">
              <w:rPr>
                <w:rFonts w:ascii="Times New Roman" w:hAnsi="Times New Roman" w:cs="Times New Roman"/>
                <w:color w:val="000000"/>
                <w:szCs w:val="20"/>
                <w:lang w:val="kk-KZ"/>
              </w:rPr>
              <w:t>. Кәсіптік бағдар берудің маркетингтік жоспарын әзірлеу</w:t>
            </w:r>
          </w:p>
          <w:tbl>
            <w:tblPr>
              <w:tblW w:w="0" w:type="auto"/>
              <w:tblCellMar>
                <w:left w:w="0" w:type="dxa"/>
                <w:right w:w="0" w:type="dxa"/>
              </w:tblCellMar>
              <w:tblLook w:val="04A0" w:firstRow="1" w:lastRow="0" w:firstColumn="1" w:lastColumn="0" w:noHBand="0" w:noVBand="1"/>
            </w:tblPr>
            <w:tblGrid>
              <w:gridCol w:w="7898"/>
              <w:gridCol w:w="1974"/>
            </w:tblGrid>
            <w:tr w:rsidR="00EE5176" w:rsidRPr="00AC5472" w:rsidTr="00EE5176">
              <w:tc>
                <w:tcPr>
                  <w:tcW w:w="7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5176" w:rsidRPr="00AC5472" w:rsidRDefault="00EE5176" w:rsidP="00EE5176">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eastAsia="ru-RU"/>
                    </w:rPr>
                    <w:t>Мероприятие</w:t>
                  </w:r>
                </w:p>
              </w:tc>
              <w:tc>
                <w:tcPr>
                  <w:tcW w:w="19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E5176" w:rsidRPr="00AC5472" w:rsidRDefault="00EE5176" w:rsidP="00EE5176">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eastAsia="ru-RU"/>
                    </w:rPr>
                    <w:t>Период</w:t>
                  </w:r>
                </w:p>
              </w:tc>
            </w:tr>
            <w:tr w:rsidR="00EE5176" w:rsidRPr="00AC5472" w:rsidTr="00EE5176">
              <w:tc>
                <w:tcPr>
                  <w:tcW w:w="7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E5176" w:rsidRPr="00AC5472" w:rsidRDefault="00EE5176"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1.</w:t>
                  </w:r>
                  <w:r w:rsidRPr="00AC5472">
                    <w:rPr>
                      <w:rFonts w:ascii="Times New Roman" w:hAnsi="Times New Roman" w:cs="Times New Roman"/>
                      <w:color w:val="000000"/>
                      <w:szCs w:val="24"/>
                      <w:lang w:val="kk-KZ"/>
                    </w:rPr>
                    <w:t xml:space="preserve"> </w:t>
                  </w:r>
                  <w:proofErr w:type="gramStart"/>
                  <w:r w:rsidRPr="00AC5472">
                    <w:rPr>
                      <w:rFonts w:ascii="Times New Roman" w:hAnsi="Times New Roman" w:cs="Times New Roman"/>
                      <w:color w:val="000000"/>
                      <w:szCs w:val="24"/>
                    </w:rPr>
                    <w:t>К</w:t>
                  </w:r>
                  <w:proofErr w:type="gramEnd"/>
                  <w:r w:rsidRPr="00AC5472">
                    <w:rPr>
                      <w:rFonts w:ascii="Times New Roman" w:hAnsi="Times New Roman" w:cs="Times New Roman"/>
                      <w:color w:val="000000"/>
                      <w:szCs w:val="24"/>
                    </w:rPr>
                    <w:t>әсіптік бағдар беру жұмысының жоспарын әзірлеу</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EE5176" w:rsidRPr="00AC5472" w:rsidRDefault="00EE5176" w:rsidP="00EE5176">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Жыл сайын</w:t>
                  </w:r>
                </w:p>
              </w:tc>
            </w:tr>
            <w:tr w:rsidR="00EE5176" w:rsidRPr="00AC5472" w:rsidTr="00EE5176">
              <w:tc>
                <w:tcPr>
                  <w:tcW w:w="7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E5176" w:rsidRPr="00AC5472" w:rsidRDefault="00EE5176"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2.</w:t>
                  </w:r>
                  <w:r w:rsidRPr="00AC5472">
                    <w:rPr>
                      <w:rFonts w:ascii="Times New Roman" w:hAnsi="Times New Roman" w:cs="Times New Roman"/>
                      <w:color w:val="000000"/>
                      <w:szCs w:val="24"/>
                      <w:lang w:val="kk-KZ"/>
                    </w:rPr>
                    <w:t xml:space="preserve"> </w:t>
                  </w:r>
                  <w:r w:rsidRPr="00AC5472">
                    <w:rPr>
                      <w:rFonts w:ascii="Times New Roman" w:hAnsi="Times New Roman" w:cs="Times New Roman"/>
                      <w:color w:val="000000"/>
                      <w:szCs w:val="24"/>
                    </w:rPr>
                    <w:t>Кәсіптік бағдар беру бойынша жүргізілі</w:t>
                  </w:r>
                  <w:proofErr w:type="gramStart"/>
                  <w:r w:rsidRPr="00AC5472">
                    <w:rPr>
                      <w:rFonts w:ascii="Times New Roman" w:hAnsi="Times New Roman" w:cs="Times New Roman"/>
                      <w:color w:val="000000"/>
                      <w:szCs w:val="24"/>
                    </w:rPr>
                    <w:t>п</w:t>
                  </w:r>
                  <w:proofErr w:type="gramEnd"/>
                  <w:r w:rsidRPr="00AC5472">
                    <w:rPr>
                      <w:rFonts w:ascii="Times New Roman" w:hAnsi="Times New Roman" w:cs="Times New Roman"/>
                      <w:color w:val="000000"/>
                      <w:szCs w:val="24"/>
                    </w:rPr>
                    <w:t xml:space="preserve"> жатқан жұмыстарды талдау</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EE5176" w:rsidRPr="00AC5472" w:rsidRDefault="00EE5176" w:rsidP="00EE5176">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val="kk-KZ" w:eastAsia="ru-RU"/>
                    </w:rPr>
                    <w:t>Жыл сайын</w:t>
                  </w:r>
                </w:p>
              </w:tc>
            </w:tr>
            <w:tr w:rsidR="00EE5176" w:rsidRPr="00AC5472" w:rsidTr="00EE5176">
              <w:tc>
                <w:tcPr>
                  <w:tcW w:w="7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E5176" w:rsidRPr="00AC5472" w:rsidRDefault="00EE5176"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3.</w:t>
                  </w:r>
                  <w:r w:rsidRPr="00AC5472">
                    <w:rPr>
                      <w:rFonts w:ascii="Times New Roman" w:hAnsi="Times New Roman" w:cs="Times New Roman"/>
                      <w:color w:val="000000"/>
                      <w:szCs w:val="24"/>
                      <w:lang w:val="kk-KZ"/>
                    </w:rPr>
                    <w:t xml:space="preserve"> </w:t>
                  </w:r>
                  <w:proofErr w:type="gramStart"/>
                  <w:r w:rsidRPr="00AC5472">
                    <w:rPr>
                      <w:rFonts w:ascii="Times New Roman" w:hAnsi="Times New Roman" w:cs="Times New Roman"/>
                      <w:color w:val="000000"/>
                      <w:szCs w:val="24"/>
                    </w:rPr>
                    <w:t>К</w:t>
                  </w:r>
                  <w:proofErr w:type="gramEnd"/>
                  <w:r w:rsidRPr="00AC5472">
                    <w:rPr>
                      <w:rFonts w:ascii="Times New Roman" w:hAnsi="Times New Roman" w:cs="Times New Roman"/>
                      <w:color w:val="000000"/>
                      <w:szCs w:val="24"/>
                    </w:rPr>
                    <w:t>әсіптік бағдар беру процесінде колледж түлектерін қосу арқылы аудандармен және қалалармен кері байланыс жүйесін құру</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EE5176" w:rsidRPr="00AC5472" w:rsidRDefault="00EE5176" w:rsidP="00EE5176">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Барлық кезеңде</w:t>
                  </w:r>
                </w:p>
              </w:tc>
            </w:tr>
            <w:tr w:rsidR="00EE5176" w:rsidRPr="00AC5472" w:rsidTr="00EE5176">
              <w:tc>
                <w:tcPr>
                  <w:tcW w:w="7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E5176" w:rsidRPr="00AC5472" w:rsidRDefault="00EE5176"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4.</w:t>
                  </w:r>
                  <w:r w:rsidRPr="00AC5472">
                    <w:rPr>
                      <w:rFonts w:ascii="Times New Roman" w:hAnsi="Times New Roman" w:cs="Times New Roman"/>
                      <w:color w:val="000000"/>
                      <w:szCs w:val="24"/>
                      <w:lang w:val="kk-KZ"/>
                    </w:rPr>
                    <w:t xml:space="preserve"> </w:t>
                  </w:r>
                  <w:r w:rsidRPr="00AC5472">
                    <w:rPr>
                      <w:rFonts w:ascii="Times New Roman" w:hAnsi="Times New Roman" w:cs="Times New Roman"/>
                      <w:color w:val="000000"/>
                      <w:szCs w:val="24"/>
                    </w:rPr>
                    <w:t>Контингент жинауды ұ</w:t>
                  </w:r>
                  <w:proofErr w:type="gramStart"/>
                  <w:r w:rsidRPr="00AC5472">
                    <w:rPr>
                      <w:rFonts w:ascii="Times New Roman" w:hAnsi="Times New Roman" w:cs="Times New Roman"/>
                      <w:color w:val="000000"/>
                      <w:szCs w:val="24"/>
                    </w:rPr>
                    <w:t>йымдастыру</w:t>
                  </w:r>
                  <w:proofErr w:type="gramEnd"/>
                  <w:r w:rsidRPr="00AC5472">
                    <w:rPr>
                      <w:rFonts w:ascii="Times New Roman" w:hAnsi="Times New Roman" w:cs="Times New Roman"/>
                      <w:color w:val="000000"/>
                      <w:szCs w:val="24"/>
                    </w:rPr>
                    <w:t>ға белсенді қатысқаны үшін оқушыларды ынталандыру жүйесін әзірлеу</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EE5176" w:rsidRPr="00AC5472" w:rsidRDefault="00EE5176" w:rsidP="00EE5176">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Үнемі</w:t>
                  </w:r>
                </w:p>
              </w:tc>
            </w:tr>
          </w:tbl>
          <w:p w:rsidR="00DA3FD2" w:rsidRPr="00AC5472" w:rsidRDefault="00DA3FD2" w:rsidP="00B972E0">
            <w:pPr>
              <w:spacing w:after="0" w:line="248" w:lineRule="atLeast"/>
              <w:rPr>
                <w:rFonts w:ascii="Arial" w:hAnsi="Arial" w:cs="Arial"/>
                <w:color w:val="000000"/>
                <w:szCs w:val="20"/>
                <w:lang w:val="kk-KZ"/>
              </w:rPr>
            </w:pPr>
          </w:p>
          <w:p w:rsidR="00DA3FD2" w:rsidRPr="00AC5472" w:rsidRDefault="00DA3FD2"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Мақсат 3.</w:t>
            </w:r>
            <w:r w:rsidRPr="00AC5472">
              <w:rPr>
                <w:rFonts w:ascii="Times New Roman" w:hAnsi="Times New Roman" w:cs="Times New Roman"/>
                <w:color w:val="000000"/>
                <w:szCs w:val="20"/>
                <w:lang w:val="kk-KZ"/>
              </w:rPr>
              <w:t xml:space="preserve"> Кадрларды басқарудың заманауи жүйесін құру.</w:t>
            </w:r>
          </w:p>
          <w:p w:rsidR="00DA3FD2" w:rsidRPr="00AC5472" w:rsidRDefault="00DA3FD2" w:rsidP="00B972E0">
            <w:pPr>
              <w:spacing w:after="0" w:line="248" w:lineRule="atLeast"/>
              <w:rPr>
                <w:rFonts w:ascii="Times New Roman" w:hAnsi="Times New Roman" w:cs="Times New Roman"/>
                <w:b/>
                <w:color w:val="000000"/>
                <w:szCs w:val="20"/>
                <w:lang w:val="kk-KZ"/>
              </w:rPr>
            </w:pPr>
          </w:p>
          <w:p w:rsidR="00EE5176" w:rsidRPr="00AC5472" w:rsidRDefault="00DA3FD2" w:rsidP="00B972E0">
            <w:pPr>
              <w:spacing w:after="0" w:line="248" w:lineRule="atLeast"/>
              <w:rPr>
                <w:rFonts w:ascii="Times New Roman" w:eastAsia="Times New Roman" w:hAnsi="Times New Roman" w:cs="Times New Roman"/>
                <w:b/>
                <w:bCs/>
                <w:color w:val="000000"/>
                <w:szCs w:val="24"/>
                <w:lang w:val="kk-KZ" w:eastAsia="ru-RU"/>
              </w:rPr>
            </w:pPr>
            <w:r w:rsidRPr="00AC5472">
              <w:rPr>
                <w:rFonts w:ascii="Times New Roman" w:hAnsi="Times New Roman" w:cs="Times New Roman"/>
                <w:b/>
                <w:color w:val="000000"/>
                <w:szCs w:val="20"/>
                <w:lang w:val="kk-KZ"/>
              </w:rPr>
              <w:t>Міндет</w:t>
            </w:r>
            <w:r w:rsidRPr="00D547D0">
              <w:rPr>
                <w:rFonts w:ascii="Times New Roman" w:hAnsi="Times New Roman" w:cs="Times New Roman"/>
                <w:b/>
                <w:color w:val="000000"/>
                <w:szCs w:val="20"/>
                <w:lang w:val="kk-KZ"/>
              </w:rPr>
              <w:t xml:space="preserve"> </w:t>
            </w:r>
            <w:r w:rsidRPr="00AC5472">
              <w:rPr>
                <w:rFonts w:ascii="Times New Roman" w:hAnsi="Times New Roman" w:cs="Times New Roman"/>
                <w:b/>
                <w:color w:val="000000"/>
                <w:szCs w:val="20"/>
                <w:lang w:val="kk-KZ"/>
              </w:rPr>
              <w:t>3</w:t>
            </w:r>
            <w:r w:rsidRPr="00D547D0">
              <w:rPr>
                <w:rFonts w:ascii="Times New Roman" w:hAnsi="Times New Roman" w:cs="Times New Roman"/>
                <w:b/>
                <w:color w:val="000000"/>
                <w:szCs w:val="20"/>
                <w:lang w:val="kk-KZ"/>
              </w:rPr>
              <w:t>.1.</w:t>
            </w:r>
            <w:r w:rsidRPr="00D547D0">
              <w:rPr>
                <w:rFonts w:ascii="Times New Roman" w:hAnsi="Times New Roman" w:cs="Times New Roman"/>
                <w:color w:val="000000"/>
                <w:szCs w:val="20"/>
                <w:lang w:val="kk-KZ"/>
              </w:rPr>
              <w:t xml:space="preserve"> Кадрларды іздеу, тарту және іріктеу жүйесін дамыту (кадрларды іздеу жөніндегі веб-сайттардың ұйымдарымен және әкімшілерімен ынтымақтастықты кеңейту).</w:t>
            </w:r>
          </w:p>
          <w:tbl>
            <w:tblPr>
              <w:tblW w:w="0" w:type="auto"/>
              <w:tblCellMar>
                <w:left w:w="0" w:type="dxa"/>
                <w:right w:w="0" w:type="dxa"/>
              </w:tblCellMar>
              <w:tblLook w:val="04A0" w:firstRow="1" w:lastRow="0" w:firstColumn="1" w:lastColumn="0" w:noHBand="0" w:noVBand="1"/>
            </w:tblPr>
            <w:tblGrid>
              <w:gridCol w:w="1489"/>
              <w:gridCol w:w="1374"/>
              <w:gridCol w:w="1938"/>
              <w:gridCol w:w="1929"/>
              <w:gridCol w:w="1797"/>
              <w:gridCol w:w="1345"/>
            </w:tblGrid>
            <w:tr w:rsidR="00145CE7" w:rsidRPr="00AC5472" w:rsidTr="00145CE7">
              <w:tc>
                <w:tcPr>
                  <w:tcW w:w="1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70" w:lineRule="atLeast"/>
                    <w:jc w:val="both"/>
                    <w:rPr>
                      <w:rFonts w:ascii="Times New Roman" w:eastAsia="Times New Roman" w:hAnsi="Times New Roman" w:cs="Times New Roman"/>
                      <w:color w:val="000000"/>
                      <w:szCs w:val="24"/>
                      <w:lang w:val="kk-KZ" w:eastAsia="ru-RU"/>
                    </w:rPr>
                  </w:pPr>
                  <w:r w:rsidRPr="00D547D0">
                    <w:rPr>
                      <w:rFonts w:ascii="Times New Roman" w:eastAsia="Times New Roman" w:hAnsi="Times New Roman" w:cs="Times New Roman"/>
                      <w:color w:val="000000"/>
                      <w:szCs w:val="24"/>
                      <w:lang w:val="kk-KZ" w:eastAsia="ru-RU"/>
                    </w:rPr>
                    <w:t> </w:t>
                  </w:r>
                </w:p>
              </w:tc>
              <w:tc>
                <w:tcPr>
                  <w:tcW w:w="137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9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92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79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34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AC5472" w:rsidTr="00145CE7">
              <w:tc>
                <w:tcPr>
                  <w:tcW w:w="14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Ұйымдар мен веб-сайттар</w:t>
                  </w:r>
                </w:p>
              </w:tc>
              <w:tc>
                <w:tcPr>
                  <w:tcW w:w="1374"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Халықты жұмыспен қамту орталығы, Колледж веб-сайты</w:t>
                  </w:r>
                </w:p>
              </w:tc>
              <w:tc>
                <w:tcPr>
                  <w:tcW w:w="1938"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rPr>
                    <w:t>Жастар еңбек биржасы. Жұмыспен қамту бө</w:t>
                  </w:r>
                  <w:proofErr w:type="gramStart"/>
                  <w:r w:rsidRPr="00AC5472">
                    <w:rPr>
                      <w:rFonts w:ascii="Times New Roman" w:hAnsi="Times New Roman" w:cs="Times New Roman"/>
                      <w:color w:val="000000"/>
                      <w:szCs w:val="24"/>
                    </w:rPr>
                    <w:t>л</w:t>
                  </w:r>
                  <w:proofErr w:type="gramEnd"/>
                  <w:r w:rsidRPr="00AC5472">
                    <w:rPr>
                      <w:rFonts w:ascii="Times New Roman" w:hAnsi="Times New Roman" w:cs="Times New Roman"/>
                      <w:color w:val="000000"/>
                      <w:szCs w:val="24"/>
                    </w:rPr>
                    <w:t>імі.</w:t>
                  </w:r>
                </w:p>
              </w:tc>
              <w:tc>
                <w:tcPr>
                  <w:tcW w:w="1929"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DA3FD2">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w:t>
                  </w:r>
                  <w:r w:rsidRPr="00AC5472">
                    <w:rPr>
                      <w:rFonts w:ascii="Times New Roman" w:hAnsi="Times New Roman" w:cs="Times New Roman"/>
                      <w:color w:val="000000"/>
                      <w:szCs w:val="24"/>
                      <w:lang w:val="kk-KZ"/>
                    </w:rPr>
                    <w:t>Нұр.кз жұмыс Жұмыспен қамту бөлімдері.</w:t>
                  </w:r>
                </w:p>
              </w:tc>
              <w:tc>
                <w:tcPr>
                  <w:tcW w:w="1797"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"Еңбек К</w:t>
                  </w:r>
                  <w:proofErr w:type="gramStart"/>
                  <w:r w:rsidRPr="00AC5472">
                    <w:rPr>
                      <w:rFonts w:ascii="Times New Roman" w:hAnsi="Times New Roman" w:cs="Times New Roman"/>
                      <w:color w:val="000000"/>
                      <w:szCs w:val="24"/>
                    </w:rPr>
                    <w:t>Z</w:t>
                  </w:r>
                  <w:proofErr w:type="gramEnd"/>
                  <w:r w:rsidRPr="00AC5472">
                    <w:rPr>
                      <w:rFonts w:ascii="Times New Roman" w:hAnsi="Times New Roman" w:cs="Times New Roman"/>
                      <w:color w:val="000000"/>
                      <w:szCs w:val="24"/>
                    </w:rPr>
                    <w:t>"электрондық еңбек биржасы</w:t>
                  </w:r>
                </w:p>
              </w:tc>
              <w:tc>
                <w:tcPr>
                  <w:tcW w:w="134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both"/>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rPr>
                    <w:t xml:space="preserve">Аймақ пен облыстың </w:t>
                  </w:r>
                  <w:proofErr w:type="gramStart"/>
                  <w:r w:rsidRPr="00AC5472">
                    <w:rPr>
                      <w:rFonts w:ascii="Times New Roman" w:hAnsi="Times New Roman" w:cs="Times New Roman"/>
                      <w:color w:val="000000"/>
                      <w:szCs w:val="24"/>
                    </w:rPr>
                    <w:t>бас</w:t>
                  </w:r>
                  <w:proofErr w:type="gramEnd"/>
                  <w:r w:rsidRPr="00AC5472">
                    <w:rPr>
                      <w:rFonts w:ascii="Times New Roman" w:hAnsi="Times New Roman" w:cs="Times New Roman"/>
                      <w:color w:val="000000"/>
                      <w:szCs w:val="24"/>
                    </w:rPr>
                    <w:t>қа Кадрлық агенттіктері</w:t>
                  </w:r>
                </w:p>
              </w:tc>
            </w:tr>
          </w:tbl>
          <w:p w:rsidR="00032702" w:rsidRPr="00AC5472" w:rsidRDefault="00032702" w:rsidP="00B972E0">
            <w:pPr>
              <w:spacing w:after="0" w:line="248" w:lineRule="atLeast"/>
              <w:rPr>
                <w:rFonts w:ascii="Arial" w:hAnsi="Arial" w:cs="Arial"/>
                <w:color w:val="000000"/>
                <w:szCs w:val="20"/>
                <w:lang w:val="kk-KZ"/>
              </w:rPr>
            </w:pPr>
          </w:p>
          <w:p w:rsidR="00032702" w:rsidRPr="00AC5472" w:rsidRDefault="00032702"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Міндет</w:t>
            </w:r>
            <w:r w:rsidRPr="00D547D0">
              <w:rPr>
                <w:rFonts w:ascii="Times New Roman" w:hAnsi="Times New Roman" w:cs="Times New Roman"/>
                <w:b/>
                <w:color w:val="000000"/>
                <w:szCs w:val="20"/>
                <w:lang w:val="kk-KZ"/>
              </w:rPr>
              <w:t xml:space="preserve"> 3.2.</w:t>
            </w:r>
            <w:r w:rsidRPr="00D547D0">
              <w:rPr>
                <w:rFonts w:ascii="Times New Roman" w:hAnsi="Times New Roman" w:cs="Times New Roman"/>
                <w:color w:val="000000"/>
                <w:szCs w:val="20"/>
                <w:lang w:val="kk-KZ"/>
              </w:rPr>
              <w:t xml:space="preserve"> Басқарушылық және ғылыми-педагогикалық кадрлардың кадрлық резервін қалыптастыру және дамыту. </w:t>
            </w:r>
          </w:p>
          <w:p w:rsidR="00DA3FD2" w:rsidRPr="00AC5472" w:rsidRDefault="00032702"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Міндет</w:t>
            </w:r>
            <w:r w:rsidRPr="00D547D0">
              <w:rPr>
                <w:rFonts w:ascii="Times New Roman" w:hAnsi="Times New Roman" w:cs="Times New Roman"/>
                <w:b/>
                <w:color w:val="000000"/>
                <w:szCs w:val="20"/>
                <w:lang w:val="kk-KZ"/>
              </w:rPr>
              <w:t xml:space="preserve"> 3.3</w:t>
            </w:r>
            <w:r w:rsidRPr="00D547D0">
              <w:rPr>
                <w:rFonts w:ascii="Times New Roman" w:hAnsi="Times New Roman" w:cs="Times New Roman"/>
                <w:color w:val="000000"/>
                <w:szCs w:val="20"/>
                <w:lang w:val="kk-KZ"/>
              </w:rPr>
              <w:t xml:space="preserve">. Жас кадрлардың кәсіби өсуіне жәрдемдесу бағдарламасын іске асыруға жәрдемдесу. </w:t>
            </w:r>
            <w:r w:rsidRPr="00D547D0">
              <w:rPr>
                <w:rFonts w:ascii="Times New Roman" w:hAnsi="Times New Roman" w:cs="Times New Roman"/>
                <w:color w:val="000000"/>
                <w:szCs w:val="20"/>
                <w:lang w:val="kk-KZ"/>
              </w:rPr>
              <w:lastRenderedPageBreak/>
              <w:t>Кадрларды қолдау үшін "мансаптық өсуді" қамтамасыз ету.</w:t>
            </w:r>
          </w:p>
          <w:p w:rsidR="00032702" w:rsidRPr="00AC5472" w:rsidRDefault="00032702"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Міндет 3.4</w:t>
            </w:r>
            <w:r w:rsidRPr="00AC5472">
              <w:rPr>
                <w:rFonts w:ascii="Times New Roman" w:hAnsi="Times New Roman" w:cs="Times New Roman"/>
                <w:color w:val="000000"/>
                <w:szCs w:val="20"/>
                <w:lang w:val="kk-KZ"/>
              </w:rPr>
              <w:t xml:space="preserve">. Моральдық және материалдық ынталандыру тетіктері арқылы ынталандыру арқылы кадрларды ынталандырудың тиімді жүйесін құру. </w:t>
            </w:r>
          </w:p>
          <w:p w:rsidR="00032702" w:rsidRPr="00AC5472" w:rsidRDefault="00032702"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Міндет 3.5</w:t>
            </w:r>
            <w:r w:rsidRPr="00AC5472">
              <w:rPr>
                <w:rFonts w:ascii="Times New Roman" w:hAnsi="Times New Roman" w:cs="Times New Roman"/>
                <w:color w:val="000000"/>
                <w:szCs w:val="20"/>
                <w:lang w:val="kk-KZ"/>
              </w:rPr>
              <w:t>. Оқытушылар жұмысының тиімділігінің негізгі көрсеткіштерінің жүйесін енгізу, колледждің корпоративтік мәдениетін жетілдіру.</w:t>
            </w:r>
          </w:p>
          <w:p w:rsidR="00032702" w:rsidRPr="00AC5472" w:rsidRDefault="00032702"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Міндет 3.6</w:t>
            </w:r>
            <w:r w:rsidRPr="00AC5472">
              <w:rPr>
                <w:rFonts w:ascii="Times New Roman" w:hAnsi="Times New Roman" w:cs="Times New Roman"/>
                <w:color w:val="000000"/>
                <w:szCs w:val="20"/>
                <w:lang w:val="kk-KZ"/>
              </w:rPr>
              <w:t xml:space="preserve">. Қызметкерлердің уәждемесін арттыру мақсатында еңбек ұжымында қолайлы климат құруға бағытталған іс-шаралар жүйесін жүргізу. </w:t>
            </w:r>
          </w:p>
          <w:p w:rsidR="00032702" w:rsidRPr="00AC5472" w:rsidRDefault="00032702"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Міндет 3.7.</w:t>
            </w:r>
            <w:r w:rsidRPr="00AC5472">
              <w:rPr>
                <w:rFonts w:ascii="Times New Roman" w:hAnsi="Times New Roman" w:cs="Times New Roman"/>
                <w:color w:val="000000"/>
                <w:szCs w:val="20"/>
                <w:lang w:val="kk-KZ"/>
              </w:rPr>
              <w:t xml:space="preserve"> Оқытушылардың үш тілді білу бөлігіне тілдік дайындық деңгейін арттыру.</w:t>
            </w:r>
          </w:p>
          <w:tbl>
            <w:tblPr>
              <w:tblW w:w="0" w:type="auto"/>
              <w:tblCellMar>
                <w:left w:w="0" w:type="dxa"/>
                <w:right w:w="0" w:type="dxa"/>
              </w:tblCellMar>
              <w:tblLook w:val="04A0" w:firstRow="1" w:lastRow="0" w:firstColumn="1" w:lastColumn="0" w:noHBand="0" w:noVBand="1"/>
            </w:tblPr>
            <w:tblGrid>
              <w:gridCol w:w="3362"/>
              <w:gridCol w:w="1418"/>
              <w:gridCol w:w="1276"/>
              <w:gridCol w:w="1275"/>
              <w:gridCol w:w="1276"/>
              <w:gridCol w:w="1265"/>
            </w:tblGrid>
            <w:tr w:rsidR="00145CE7" w:rsidRPr="00AC5472" w:rsidTr="00032702">
              <w:tc>
                <w:tcPr>
                  <w:tcW w:w="3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40" w:lineRule="auto"/>
                    <w:rPr>
                      <w:rFonts w:ascii="Arial" w:eastAsia="Times New Roman" w:hAnsi="Arial" w:cs="Arial"/>
                      <w:color w:val="000000"/>
                      <w:szCs w:val="18"/>
                      <w:lang w:val="kk-KZ" w:eastAsia="ru-RU"/>
                    </w:rPr>
                  </w:pP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1F6D00" w:rsidTr="00032702">
              <w:tc>
                <w:tcPr>
                  <w:tcW w:w="336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lang w:val="kk-KZ"/>
                    </w:rPr>
                    <w:t>Үш</w:t>
                  </w:r>
                  <w:r w:rsidRPr="00AC5472">
                    <w:rPr>
                      <w:rFonts w:ascii="Times New Roman" w:hAnsi="Times New Roman" w:cs="Times New Roman"/>
                      <w:color w:val="000000"/>
                      <w:szCs w:val="24"/>
                    </w:rPr>
                    <w:t xml:space="preserve"> тілді меңгерген педагогтар саны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4</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10</w:t>
                  </w:r>
                </w:p>
              </w:tc>
              <w:tc>
                <w:tcPr>
                  <w:tcW w:w="126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15</w:t>
                  </w:r>
                </w:p>
              </w:tc>
            </w:tr>
          </w:tbl>
          <w:p w:rsidR="00032702" w:rsidRPr="00AC5472" w:rsidRDefault="00032702" w:rsidP="00B972E0">
            <w:pPr>
              <w:spacing w:after="0" w:line="248" w:lineRule="atLeast"/>
              <w:rPr>
                <w:rFonts w:ascii="Arial" w:hAnsi="Arial" w:cs="Arial"/>
                <w:color w:val="000000"/>
                <w:szCs w:val="20"/>
                <w:lang w:val="kk-KZ"/>
              </w:rPr>
            </w:pPr>
          </w:p>
          <w:p w:rsidR="00032702" w:rsidRPr="00AC5472" w:rsidRDefault="00032702"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Мақсат 4.</w:t>
            </w:r>
            <w:r w:rsidRPr="00AC5472">
              <w:rPr>
                <w:rFonts w:ascii="Times New Roman" w:hAnsi="Times New Roman" w:cs="Times New Roman"/>
                <w:color w:val="000000"/>
                <w:szCs w:val="20"/>
                <w:lang w:val="kk-KZ"/>
              </w:rPr>
              <w:t xml:space="preserve"> </w:t>
            </w:r>
            <w:r w:rsidR="00D547D0">
              <w:rPr>
                <w:rFonts w:ascii="Times New Roman" w:hAnsi="Times New Roman" w:cs="Times New Roman"/>
                <w:color w:val="000000"/>
                <w:szCs w:val="20"/>
                <w:lang w:val="kk-KZ"/>
              </w:rPr>
              <w:t>З</w:t>
            </w:r>
            <w:r w:rsidRPr="00AC5472">
              <w:rPr>
                <w:rFonts w:ascii="Times New Roman" w:hAnsi="Times New Roman" w:cs="Times New Roman"/>
                <w:color w:val="000000"/>
                <w:szCs w:val="20"/>
                <w:lang w:val="kk-KZ"/>
              </w:rPr>
              <w:t xml:space="preserve">аманауи кітапхана қорын құру </w:t>
            </w:r>
          </w:p>
          <w:p w:rsidR="00D92149" w:rsidRPr="00AC5472" w:rsidRDefault="00D92149" w:rsidP="00B972E0">
            <w:pPr>
              <w:spacing w:after="0" w:line="248" w:lineRule="atLeast"/>
              <w:rPr>
                <w:rFonts w:ascii="Times New Roman" w:hAnsi="Times New Roman" w:cs="Times New Roman"/>
                <w:b/>
                <w:color w:val="000000"/>
                <w:szCs w:val="20"/>
                <w:lang w:val="kk-KZ"/>
              </w:rPr>
            </w:pPr>
          </w:p>
          <w:p w:rsidR="00032702" w:rsidRPr="00AC5472" w:rsidRDefault="00032702"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Міндет 4.1.</w:t>
            </w:r>
            <w:r w:rsidRPr="00AC5472">
              <w:rPr>
                <w:rFonts w:ascii="Times New Roman" w:hAnsi="Times New Roman" w:cs="Times New Roman"/>
                <w:color w:val="000000"/>
                <w:szCs w:val="20"/>
                <w:lang w:val="kk-KZ"/>
              </w:rPr>
              <w:t xml:space="preserve"> Жоғары жылдамдықты интернетке қосылған қосымша компьютерлерді орнату</w:t>
            </w:r>
          </w:p>
          <w:tbl>
            <w:tblPr>
              <w:tblW w:w="0" w:type="auto"/>
              <w:tblCellMar>
                <w:left w:w="0" w:type="dxa"/>
                <w:right w:w="0" w:type="dxa"/>
              </w:tblCellMar>
              <w:tblLook w:val="04A0" w:firstRow="1" w:lastRow="0" w:firstColumn="1" w:lastColumn="0" w:noHBand="0" w:noVBand="1"/>
            </w:tblPr>
            <w:tblGrid>
              <w:gridCol w:w="3221"/>
              <w:gridCol w:w="1417"/>
              <w:gridCol w:w="1276"/>
              <w:gridCol w:w="1276"/>
              <w:gridCol w:w="1275"/>
              <w:gridCol w:w="1348"/>
            </w:tblGrid>
            <w:tr w:rsidR="00145CE7" w:rsidRPr="001F6D00" w:rsidTr="00D92149">
              <w:tc>
                <w:tcPr>
                  <w:tcW w:w="3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both"/>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Іс-шара</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3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1F6D00" w:rsidTr="00D92149">
              <w:tc>
                <w:tcPr>
                  <w:tcW w:w="32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70" w:lineRule="atLeast"/>
                    <w:jc w:val="both"/>
                    <w:rPr>
                      <w:rFonts w:ascii="Times New Roman" w:eastAsia="Times New Roman" w:hAnsi="Times New Roman" w:cs="Times New Roman"/>
                      <w:color w:val="000000"/>
                      <w:szCs w:val="24"/>
                      <w:lang w:val="kk-KZ" w:eastAsia="ru-RU"/>
                    </w:rPr>
                  </w:pPr>
                  <w:r w:rsidRPr="00D547D0">
                    <w:rPr>
                      <w:rFonts w:ascii="Times New Roman" w:hAnsi="Times New Roman" w:cs="Times New Roman"/>
                      <w:color w:val="000000"/>
                      <w:szCs w:val="24"/>
                      <w:lang w:val="kk-KZ"/>
                    </w:rPr>
                    <w:t>Жаңа компьютерлер сатып алу</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D547D0">
                    <w:rPr>
                      <w:rFonts w:ascii="Times New Roman" w:eastAsia="Times New Roman" w:hAnsi="Times New Roman" w:cs="Times New Roman"/>
                      <w:color w:val="000000"/>
                      <w:szCs w:val="24"/>
                      <w:lang w:val="kk-KZ" w:eastAsia="ru-RU"/>
                    </w:rPr>
                    <w:t>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D547D0">
                    <w:rPr>
                      <w:rFonts w:ascii="Times New Roman" w:eastAsia="Times New Roman" w:hAnsi="Times New Roman" w:cs="Times New Roman"/>
                      <w:color w:val="000000"/>
                      <w:szCs w:val="24"/>
                      <w:lang w:val="kk-KZ" w:eastAsia="ru-RU"/>
                    </w:rPr>
                    <w:t>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D547D0">
                    <w:rPr>
                      <w:rFonts w:ascii="Times New Roman" w:eastAsia="Times New Roman" w:hAnsi="Times New Roman" w:cs="Times New Roman"/>
                      <w:color w:val="000000"/>
                      <w:szCs w:val="24"/>
                      <w:lang w:val="kk-KZ" w:eastAsia="ru-RU"/>
                    </w:rPr>
                    <w:t>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D547D0">
                    <w:rPr>
                      <w:rFonts w:ascii="Times New Roman" w:eastAsia="Times New Roman" w:hAnsi="Times New Roman" w:cs="Times New Roman"/>
                      <w:color w:val="000000"/>
                      <w:szCs w:val="24"/>
                      <w:lang w:val="kk-KZ" w:eastAsia="ru-RU"/>
                    </w:rPr>
                    <w:t>5</w:t>
                  </w:r>
                </w:p>
              </w:tc>
              <w:tc>
                <w:tcPr>
                  <w:tcW w:w="1348"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D547D0">
                    <w:rPr>
                      <w:rFonts w:ascii="Times New Roman" w:eastAsia="Times New Roman" w:hAnsi="Times New Roman" w:cs="Times New Roman"/>
                      <w:color w:val="000000"/>
                      <w:szCs w:val="24"/>
                      <w:lang w:val="kk-KZ" w:eastAsia="ru-RU"/>
                    </w:rPr>
                    <w:t>6</w:t>
                  </w:r>
                </w:p>
              </w:tc>
            </w:tr>
          </w:tbl>
          <w:p w:rsidR="00032702" w:rsidRPr="00AC5472" w:rsidRDefault="00032702" w:rsidP="00B972E0">
            <w:pPr>
              <w:spacing w:after="0" w:line="248" w:lineRule="atLeast"/>
              <w:rPr>
                <w:rFonts w:ascii="Times New Roman" w:hAnsi="Times New Roman" w:cs="Times New Roman"/>
                <w:color w:val="000000"/>
                <w:szCs w:val="20"/>
                <w:lang w:val="kk-KZ"/>
              </w:rPr>
            </w:pPr>
          </w:p>
          <w:p w:rsidR="00032702" w:rsidRPr="00AC5472" w:rsidRDefault="00D92149"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t>Міндет 4.2</w:t>
            </w:r>
            <w:r w:rsidRPr="00AC5472">
              <w:rPr>
                <w:rFonts w:ascii="Times New Roman" w:hAnsi="Times New Roman" w:cs="Times New Roman"/>
                <w:color w:val="000000"/>
                <w:szCs w:val="24"/>
                <w:lang w:val="kk-KZ"/>
              </w:rPr>
              <w:t>. Электрондық тасымалдағыштарда әдебиеттер кітапханасын құру</w:t>
            </w:r>
          </w:p>
          <w:tbl>
            <w:tblPr>
              <w:tblW w:w="0" w:type="auto"/>
              <w:tblCellMar>
                <w:left w:w="0" w:type="dxa"/>
                <w:right w:w="0" w:type="dxa"/>
              </w:tblCellMar>
              <w:tblLook w:val="04A0" w:firstRow="1" w:lastRow="0" w:firstColumn="1" w:lastColumn="0" w:noHBand="0" w:noVBand="1"/>
            </w:tblPr>
            <w:tblGrid>
              <w:gridCol w:w="3362"/>
              <w:gridCol w:w="1418"/>
              <w:gridCol w:w="1276"/>
              <w:gridCol w:w="1275"/>
              <w:gridCol w:w="1276"/>
              <w:gridCol w:w="1265"/>
            </w:tblGrid>
            <w:tr w:rsidR="00145CE7" w:rsidRPr="00AC5472" w:rsidTr="00D92149">
              <w:tc>
                <w:tcPr>
                  <w:tcW w:w="3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Arial" w:eastAsia="Times New Roman" w:hAnsi="Arial" w:cs="Arial"/>
                      <w:color w:val="000000"/>
                      <w:szCs w:val="18"/>
                      <w:lang w:eastAsia="ru-RU"/>
                    </w:rPr>
                  </w:pPr>
                  <w:r w:rsidRPr="00AC5472">
                    <w:rPr>
                      <w:rFonts w:ascii="Times New Roman" w:eastAsia="Times New Roman" w:hAnsi="Times New Roman" w:cs="Times New Roman"/>
                      <w:color w:val="000000"/>
                      <w:szCs w:val="24"/>
                      <w:lang w:val="kk-KZ" w:eastAsia="ru-RU"/>
                    </w:rPr>
                    <w:t>Іс-шаралар</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AC5472" w:rsidTr="00D92149">
              <w:tc>
                <w:tcPr>
                  <w:tcW w:w="336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1.</w:t>
                  </w:r>
                  <w:r w:rsidRPr="00AC5472">
                    <w:rPr>
                      <w:rFonts w:ascii="Times New Roman" w:hAnsi="Times New Roman" w:cs="Times New Roman"/>
                      <w:color w:val="000000"/>
                      <w:szCs w:val="24"/>
                      <w:lang w:val="kk-KZ"/>
                    </w:rPr>
                    <w:t xml:space="preserve"> </w:t>
                  </w:r>
                  <w:r w:rsidRPr="00AC5472">
                    <w:rPr>
                      <w:rFonts w:ascii="Times New Roman" w:hAnsi="Times New Roman" w:cs="Times New Roman"/>
                      <w:color w:val="000000"/>
                      <w:szCs w:val="24"/>
                    </w:rPr>
                    <w:t xml:space="preserve">Электрондық оқулықтарды сатып алу (саны, </w:t>
                  </w:r>
                  <w:proofErr w:type="gramStart"/>
                  <w:r w:rsidRPr="00AC5472">
                    <w:rPr>
                      <w:rFonts w:ascii="Times New Roman" w:hAnsi="Times New Roman" w:cs="Times New Roman"/>
                      <w:color w:val="000000"/>
                      <w:szCs w:val="24"/>
                    </w:rPr>
                    <w:t>дана</w:t>
                  </w:r>
                  <w:proofErr w:type="gramEnd"/>
                  <w:r w:rsidRPr="00AC5472">
                    <w:rPr>
                      <w:rFonts w:ascii="Times New Roman" w:hAnsi="Times New Roman" w:cs="Times New Roman"/>
                      <w:color w:val="000000"/>
                      <w:szCs w:val="24"/>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r w:rsidRPr="00AC5472">
                    <w:rPr>
                      <w:rFonts w:ascii="Times New Roman" w:eastAsia="Times New Roman" w:hAnsi="Times New Roman" w:cs="Times New Roman"/>
                      <w:szCs w:val="24"/>
                      <w:lang w:eastAsia="ru-RU"/>
                    </w:rPr>
                    <w:t>1</w:t>
                  </w:r>
                  <w:r w:rsidRPr="00AC5472">
                    <w:rPr>
                      <w:rFonts w:ascii="Times New Roman" w:eastAsia="Times New Roman" w:hAnsi="Times New Roman" w:cs="Times New Roman"/>
                      <w:szCs w:val="24"/>
                      <w:lang w:val="kk-KZ" w:eastAsia="ru-RU"/>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szCs w:val="18"/>
                      <w:lang w:eastAsia="ru-RU"/>
                    </w:rPr>
                  </w:pPr>
                  <w:r w:rsidRPr="00AC5472">
                    <w:rPr>
                      <w:rFonts w:ascii="Times New Roman" w:eastAsia="Times New Roman" w:hAnsi="Times New Roman" w:cs="Times New Roman"/>
                      <w:szCs w:val="24"/>
                      <w:lang w:eastAsia="ru-RU"/>
                    </w:rPr>
                    <w:t>13</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r w:rsidRPr="00AC5472">
                    <w:rPr>
                      <w:rFonts w:ascii="Times New Roman" w:eastAsia="Times New Roman" w:hAnsi="Times New Roman" w:cs="Times New Roman"/>
                      <w:szCs w:val="18"/>
                      <w:lang w:val="kk-KZ" w:eastAsia="ru-RU"/>
                    </w:rPr>
                    <w:t>15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r w:rsidRPr="00AC5472">
                    <w:rPr>
                      <w:rFonts w:ascii="Times New Roman" w:eastAsia="Times New Roman" w:hAnsi="Times New Roman" w:cs="Times New Roman"/>
                      <w:szCs w:val="24"/>
                      <w:lang w:eastAsia="ru-RU"/>
                    </w:rPr>
                    <w:t>1</w:t>
                  </w:r>
                  <w:r w:rsidRPr="00AC5472">
                    <w:rPr>
                      <w:rFonts w:ascii="Times New Roman" w:eastAsia="Times New Roman" w:hAnsi="Times New Roman" w:cs="Times New Roman"/>
                      <w:szCs w:val="24"/>
                      <w:lang w:val="kk-KZ" w:eastAsia="ru-RU"/>
                    </w:rPr>
                    <w:t>0</w:t>
                  </w:r>
                </w:p>
              </w:tc>
              <w:tc>
                <w:tcPr>
                  <w:tcW w:w="126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r w:rsidRPr="00AC5472">
                    <w:rPr>
                      <w:rFonts w:ascii="Times New Roman" w:eastAsia="Times New Roman" w:hAnsi="Times New Roman" w:cs="Times New Roman"/>
                      <w:szCs w:val="24"/>
                      <w:lang w:eastAsia="ru-RU"/>
                    </w:rPr>
                    <w:t>1</w:t>
                  </w:r>
                  <w:r w:rsidRPr="00AC5472">
                    <w:rPr>
                      <w:rFonts w:ascii="Times New Roman" w:eastAsia="Times New Roman" w:hAnsi="Times New Roman" w:cs="Times New Roman"/>
                      <w:szCs w:val="24"/>
                      <w:lang w:val="kk-KZ" w:eastAsia="ru-RU"/>
                    </w:rPr>
                    <w:t>5</w:t>
                  </w:r>
                </w:p>
              </w:tc>
            </w:tr>
            <w:tr w:rsidR="00145CE7" w:rsidRPr="001F6D00" w:rsidTr="00D92149">
              <w:tc>
                <w:tcPr>
                  <w:tcW w:w="336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both"/>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2.</w:t>
                  </w:r>
                  <w:r w:rsidRPr="00AC5472">
                    <w:rPr>
                      <w:rFonts w:ascii="Times New Roman" w:hAnsi="Times New Roman" w:cs="Times New Roman"/>
                      <w:color w:val="000000"/>
                      <w:szCs w:val="24"/>
                      <w:lang w:val="kk-KZ"/>
                    </w:rPr>
                    <w:t xml:space="preserve"> </w:t>
                  </w:r>
                  <w:r w:rsidRPr="00AC5472">
                    <w:rPr>
                      <w:rFonts w:ascii="Times New Roman" w:hAnsi="Times New Roman" w:cs="Times New Roman"/>
                      <w:color w:val="000000"/>
                      <w:szCs w:val="24"/>
                    </w:rPr>
                    <w:t xml:space="preserve">Қолда бар әдебиеттер қорын цифрландыру (саны, </w:t>
                  </w:r>
                  <w:proofErr w:type="gramStart"/>
                  <w:r w:rsidRPr="00AC5472">
                    <w:rPr>
                      <w:rFonts w:ascii="Times New Roman" w:hAnsi="Times New Roman" w:cs="Times New Roman"/>
                      <w:color w:val="000000"/>
                      <w:szCs w:val="24"/>
                    </w:rPr>
                    <w:t>дана</w:t>
                  </w:r>
                  <w:proofErr w:type="gramEnd"/>
                  <w:r w:rsidRPr="00AC5472">
                    <w:rPr>
                      <w:rFonts w:ascii="Times New Roman" w:hAnsi="Times New Roman" w:cs="Times New Roman"/>
                      <w:color w:val="000000"/>
                      <w:szCs w:val="24"/>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r w:rsidRPr="00AC5472">
                    <w:rPr>
                      <w:rFonts w:ascii="Times New Roman" w:eastAsia="Times New Roman" w:hAnsi="Times New Roman" w:cs="Times New Roman"/>
                      <w:szCs w:val="18"/>
                      <w:lang w:val="kk-KZ" w:eastAsia="ru-RU"/>
                    </w:rPr>
                    <w:t>30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r w:rsidRPr="00AC5472">
                    <w:rPr>
                      <w:rFonts w:ascii="Times New Roman" w:eastAsia="Times New Roman" w:hAnsi="Times New Roman" w:cs="Times New Roman"/>
                      <w:szCs w:val="18"/>
                      <w:lang w:val="kk-KZ" w:eastAsia="ru-RU"/>
                    </w:rPr>
                    <w:t>50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r w:rsidRPr="00AC5472">
                    <w:rPr>
                      <w:rFonts w:ascii="Times New Roman" w:eastAsia="Times New Roman" w:hAnsi="Times New Roman" w:cs="Times New Roman"/>
                      <w:szCs w:val="18"/>
                      <w:lang w:val="kk-KZ" w:eastAsia="ru-RU"/>
                    </w:rPr>
                    <w:t>70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r w:rsidRPr="00AC5472">
                    <w:rPr>
                      <w:rFonts w:ascii="Times New Roman" w:eastAsia="Times New Roman" w:hAnsi="Times New Roman" w:cs="Times New Roman"/>
                      <w:szCs w:val="18"/>
                      <w:lang w:val="kk-KZ" w:eastAsia="ru-RU"/>
                    </w:rPr>
                    <w:t>90</w:t>
                  </w:r>
                </w:p>
              </w:tc>
              <w:tc>
                <w:tcPr>
                  <w:tcW w:w="126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szCs w:val="18"/>
                      <w:lang w:val="kk-KZ" w:eastAsia="ru-RU"/>
                    </w:rPr>
                  </w:pPr>
                  <w:r w:rsidRPr="00AC5472">
                    <w:rPr>
                      <w:rFonts w:ascii="Times New Roman" w:eastAsia="Times New Roman" w:hAnsi="Times New Roman" w:cs="Times New Roman"/>
                      <w:szCs w:val="18"/>
                      <w:lang w:val="kk-KZ" w:eastAsia="ru-RU"/>
                    </w:rPr>
                    <w:t>110</w:t>
                  </w:r>
                </w:p>
              </w:tc>
            </w:tr>
          </w:tbl>
          <w:p w:rsidR="00032702" w:rsidRPr="00AC5472" w:rsidRDefault="00032702" w:rsidP="00B972E0">
            <w:pPr>
              <w:spacing w:after="0" w:line="248" w:lineRule="atLeast"/>
              <w:rPr>
                <w:rFonts w:ascii="Times New Roman" w:hAnsi="Times New Roman" w:cs="Times New Roman"/>
                <w:color w:val="000000"/>
                <w:szCs w:val="20"/>
                <w:lang w:val="kk-KZ"/>
              </w:rPr>
            </w:pPr>
          </w:p>
          <w:p w:rsidR="00032702" w:rsidRPr="00AC5472" w:rsidRDefault="00D92149"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t>Мақсат 5.</w:t>
            </w:r>
            <w:r w:rsidRPr="00AC5472">
              <w:rPr>
                <w:rFonts w:ascii="Times New Roman" w:hAnsi="Times New Roman" w:cs="Times New Roman"/>
                <w:color w:val="000000"/>
                <w:szCs w:val="24"/>
                <w:lang w:val="kk-KZ"/>
              </w:rPr>
              <w:t xml:space="preserve"> Колледж жатақханасында жайлы тұруды қамтамасыз ету</w:t>
            </w:r>
          </w:p>
          <w:tbl>
            <w:tblPr>
              <w:tblW w:w="0" w:type="auto"/>
              <w:tblCellMar>
                <w:left w:w="0" w:type="dxa"/>
                <w:right w:w="0" w:type="dxa"/>
              </w:tblCellMar>
              <w:tblLook w:val="04A0" w:firstRow="1" w:lastRow="0" w:firstColumn="1" w:lastColumn="0" w:noHBand="0" w:noVBand="1"/>
            </w:tblPr>
            <w:tblGrid>
              <w:gridCol w:w="3362"/>
              <w:gridCol w:w="1301"/>
              <w:gridCol w:w="1270"/>
              <w:gridCol w:w="1270"/>
              <w:gridCol w:w="1269"/>
              <w:gridCol w:w="1400"/>
            </w:tblGrid>
            <w:tr w:rsidR="00145CE7" w:rsidRPr="001F6D00" w:rsidTr="00D92149">
              <w:tc>
                <w:tcPr>
                  <w:tcW w:w="3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D547D0" w:rsidRDefault="00145CE7" w:rsidP="005A2FF7">
                  <w:pPr>
                    <w:spacing w:after="0" w:line="270"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Іс-шаралар</w:t>
                  </w:r>
                </w:p>
              </w:tc>
              <w:tc>
                <w:tcPr>
                  <w:tcW w:w="130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6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4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1F6D00" w:rsidTr="00D92149">
              <w:tc>
                <w:tcPr>
                  <w:tcW w:w="336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D547D0" w:rsidRDefault="00145CE7" w:rsidP="005A2FF7">
                  <w:pPr>
                    <w:spacing w:after="0" w:line="270" w:lineRule="atLeast"/>
                    <w:jc w:val="both"/>
                    <w:rPr>
                      <w:rFonts w:ascii="Times New Roman" w:eastAsia="Times New Roman" w:hAnsi="Times New Roman" w:cs="Times New Roman"/>
                      <w:color w:val="000000"/>
                      <w:szCs w:val="24"/>
                      <w:lang w:val="kk-KZ" w:eastAsia="ru-RU"/>
                    </w:rPr>
                  </w:pPr>
                  <w:r w:rsidRPr="00D547D0">
                    <w:rPr>
                      <w:rFonts w:ascii="Times New Roman" w:hAnsi="Times New Roman" w:cs="Times New Roman"/>
                      <w:color w:val="000000"/>
                      <w:szCs w:val="24"/>
                      <w:lang w:val="kk-KZ"/>
                    </w:rPr>
                    <w:t>Бөлмелерді жабдықтау</w:t>
                  </w:r>
                </w:p>
              </w:tc>
              <w:tc>
                <w:tcPr>
                  <w:tcW w:w="130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w:t>
                  </w:r>
                </w:p>
              </w:tc>
              <w:tc>
                <w:tcPr>
                  <w:tcW w:w="127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5</w:t>
                  </w:r>
                </w:p>
              </w:tc>
              <w:tc>
                <w:tcPr>
                  <w:tcW w:w="127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8</w:t>
                  </w: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10</w:t>
                  </w:r>
                </w:p>
              </w:tc>
              <w:tc>
                <w:tcPr>
                  <w:tcW w:w="140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15</w:t>
                  </w:r>
                </w:p>
              </w:tc>
            </w:tr>
            <w:tr w:rsidR="00145CE7" w:rsidRPr="001F6D00" w:rsidTr="00D92149">
              <w:tc>
                <w:tcPr>
                  <w:tcW w:w="33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both"/>
                    <w:rPr>
                      <w:rFonts w:ascii="Times New Roman" w:eastAsia="Times New Roman" w:hAnsi="Times New Roman" w:cs="Times New Roman"/>
                      <w:color w:val="000000"/>
                      <w:szCs w:val="24"/>
                      <w:lang w:val="kk-KZ" w:eastAsia="ru-RU"/>
                    </w:rPr>
                  </w:pPr>
                  <w:r w:rsidRPr="00D547D0">
                    <w:rPr>
                      <w:rFonts w:ascii="Times New Roman" w:hAnsi="Times New Roman" w:cs="Times New Roman"/>
                      <w:color w:val="000000"/>
                      <w:szCs w:val="24"/>
                      <w:lang w:val="kk-KZ"/>
                    </w:rPr>
                    <w:t>Теледидар</w:t>
                  </w:r>
                  <w:r w:rsidRPr="00AC5472">
                    <w:rPr>
                      <w:rFonts w:ascii="Times New Roman" w:hAnsi="Times New Roman" w:cs="Times New Roman"/>
                      <w:color w:val="000000"/>
                      <w:szCs w:val="24"/>
                      <w:lang w:val="kk-KZ"/>
                    </w:rPr>
                    <w:t>лар</w:t>
                  </w:r>
                  <w:r w:rsidRPr="00D547D0">
                    <w:rPr>
                      <w:rFonts w:ascii="Times New Roman" w:hAnsi="Times New Roman" w:cs="Times New Roman"/>
                      <w:color w:val="000000"/>
                      <w:szCs w:val="24"/>
                      <w:lang w:val="kk-KZ"/>
                    </w:rPr>
                    <w:t>ды орнат</w:t>
                  </w:r>
                  <w:r w:rsidRPr="00AC5472">
                    <w:rPr>
                      <w:rFonts w:ascii="Times New Roman" w:hAnsi="Times New Roman" w:cs="Times New Roman"/>
                      <w:color w:val="000000"/>
                      <w:szCs w:val="24"/>
                      <w:lang w:val="kk-KZ"/>
                    </w:rPr>
                    <w:t>у</w:t>
                  </w:r>
                </w:p>
              </w:tc>
              <w:tc>
                <w:tcPr>
                  <w:tcW w:w="130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w:t>
                  </w:r>
                </w:p>
              </w:tc>
              <w:tc>
                <w:tcPr>
                  <w:tcW w:w="127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127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4</w:t>
                  </w: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5</w:t>
                  </w:r>
                </w:p>
              </w:tc>
              <w:tc>
                <w:tcPr>
                  <w:tcW w:w="140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w:t>
                  </w:r>
                </w:p>
              </w:tc>
            </w:tr>
            <w:tr w:rsidR="00145CE7" w:rsidRPr="001F6D00" w:rsidTr="00D92149">
              <w:tc>
                <w:tcPr>
                  <w:tcW w:w="33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70" w:lineRule="atLeast"/>
                    <w:jc w:val="both"/>
                    <w:rPr>
                      <w:rFonts w:ascii="Times New Roman" w:eastAsia="Times New Roman" w:hAnsi="Times New Roman" w:cs="Times New Roman"/>
                      <w:color w:val="000000"/>
                      <w:szCs w:val="24"/>
                      <w:lang w:val="kk-KZ" w:eastAsia="ru-RU"/>
                    </w:rPr>
                  </w:pPr>
                  <w:r w:rsidRPr="00D547D0">
                    <w:rPr>
                      <w:rFonts w:ascii="Times New Roman" w:hAnsi="Times New Roman" w:cs="Times New Roman"/>
                      <w:color w:val="000000"/>
                      <w:szCs w:val="24"/>
                      <w:lang w:val="kk-KZ"/>
                    </w:rPr>
                    <w:t>Бөлмелерді жөндеу</w:t>
                  </w:r>
                </w:p>
              </w:tc>
              <w:tc>
                <w:tcPr>
                  <w:tcW w:w="1301"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5</w:t>
                  </w:r>
                </w:p>
              </w:tc>
              <w:tc>
                <w:tcPr>
                  <w:tcW w:w="127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10</w:t>
                  </w:r>
                </w:p>
              </w:tc>
              <w:tc>
                <w:tcPr>
                  <w:tcW w:w="127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15</w:t>
                  </w: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17</w:t>
                  </w:r>
                </w:p>
              </w:tc>
              <w:tc>
                <w:tcPr>
                  <w:tcW w:w="1400"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18"/>
                      <w:lang w:val="kk-KZ" w:eastAsia="ru-RU"/>
                    </w:rPr>
                  </w:pPr>
                  <w:r w:rsidRPr="00AC5472">
                    <w:rPr>
                      <w:rFonts w:ascii="Times New Roman" w:eastAsia="Times New Roman" w:hAnsi="Times New Roman" w:cs="Times New Roman"/>
                      <w:color w:val="000000"/>
                      <w:szCs w:val="18"/>
                      <w:lang w:val="kk-KZ" w:eastAsia="ru-RU"/>
                    </w:rPr>
                    <w:t>23</w:t>
                  </w:r>
                </w:p>
              </w:tc>
            </w:tr>
          </w:tbl>
          <w:p w:rsidR="00032702" w:rsidRPr="00AC5472" w:rsidRDefault="00032702" w:rsidP="00B972E0">
            <w:pPr>
              <w:spacing w:after="0" w:line="248" w:lineRule="atLeast"/>
              <w:rPr>
                <w:rFonts w:ascii="Times New Roman" w:hAnsi="Times New Roman" w:cs="Times New Roman"/>
                <w:color w:val="000000"/>
                <w:szCs w:val="20"/>
                <w:lang w:val="kk-KZ"/>
              </w:rPr>
            </w:pPr>
          </w:p>
          <w:p w:rsidR="00907DA8" w:rsidRPr="00AC5472" w:rsidRDefault="00907DA8"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t>Мақсат 6.</w:t>
            </w:r>
            <w:r w:rsidRPr="00AC5472">
              <w:rPr>
                <w:rFonts w:ascii="Times New Roman" w:hAnsi="Times New Roman" w:cs="Times New Roman"/>
                <w:color w:val="000000"/>
                <w:szCs w:val="24"/>
                <w:lang w:val="kk-KZ"/>
              </w:rPr>
              <w:t xml:space="preserve"> Білім алушыларды тамақтандыру жөніндегі іс-шараларды ұйымдастыру</w:t>
            </w:r>
          </w:p>
          <w:p w:rsidR="00907DA8" w:rsidRPr="00AC5472" w:rsidRDefault="00907DA8" w:rsidP="00B972E0">
            <w:pPr>
              <w:spacing w:after="0" w:line="248" w:lineRule="atLeast"/>
              <w:rPr>
                <w:rFonts w:ascii="Times New Roman" w:hAnsi="Times New Roman" w:cs="Times New Roman"/>
                <w:color w:val="000000"/>
                <w:szCs w:val="24"/>
                <w:lang w:val="kk-KZ"/>
              </w:rPr>
            </w:pPr>
          </w:p>
          <w:p w:rsidR="00907DA8" w:rsidRPr="00AC5472" w:rsidRDefault="00907DA8"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t>Міндет. 6.1.</w:t>
            </w:r>
            <w:r w:rsidRPr="00AC5472">
              <w:rPr>
                <w:rFonts w:ascii="Times New Roman" w:hAnsi="Times New Roman" w:cs="Times New Roman"/>
                <w:color w:val="000000"/>
                <w:szCs w:val="24"/>
                <w:lang w:val="kk-KZ"/>
              </w:rPr>
              <w:t xml:space="preserve"> Мәзірдің әртүрлілігі арқылы білім алушылардың тамақтану сапасын жақсарту.</w:t>
            </w:r>
          </w:p>
          <w:tbl>
            <w:tblPr>
              <w:tblW w:w="0" w:type="auto"/>
              <w:tblCellMar>
                <w:left w:w="0" w:type="dxa"/>
                <w:right w:w="0" w:type="dxa"/>
              </w:tblCellMar>
              <w:tblLook w:val="04A0" w:firstRow="1" w:lastRow="0" w:firstColumn="1" w:lastColumn="0" w:noHBand="0" w:noVBand="1"/>
            </w:tblPr>
            <w:tblGrid>
              <w:gridCol w:w="3079"/>
              <w:gridCol w:w="1417"/>
              <w:gridCol w:w="1276"/>
              <w:gridCol w:w="1276"/>
              <w:gridCol w:w="1417"/>
              <w:gridCol w:w="1348"/>
            </w:tblGrid>
            <w:tr w:rsidR="00145CE7" w:rsidRPr="00AC5472" w:rsidTr="00907DA8">
              <w:tc>
                <w:tcPr>
                  <w:tcW w:w="30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907DA8">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907DA8">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Іс-шаралар</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13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1F6D00" w:rsidTr="00907DA8">
              <w:tc>
                <w:tcPr>
                  <w:tcW w:w="30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907DA8">
                  <w:pPr>
                    <w:spacing w:after="0" w:line="270" w:lineRule="atLeast"/>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кө</w:t>
                  </w:r>
                  <w:proofErr w:type="gramStart"/>
                  <w:r w:rsidRPr="00AC5472">
                    <w:rPr>
                      <w:rFonts w:ascii="Times New Roman" w:hAnsi="Times New Roman" w:cs="Times New Roman"/>
                      <w:color w:val="000000"/>
                      <w:szCs w:val="24"/>
                    </w:rPr>
                    <w:t>к</w:t>
                  </w:r>
                  <w:proofErr w:type="gramEnd"/>
                  <w:r w:rsidRPr="00AC5472">
                    <w:rPr>
                      <w:rFonts w:ascii="Times New Roman" w:hAnsi="Times New Roman" w:cs="Times New Roman"/>
                      <w:color w:val="000000"/>
                      <w:szCs w:val="24"/>
                    </w:rPr>
                    <w:t>өністер, жемістер мен жидектерді қосу арқылы тамақтану калориясын көбейт</w:t>
                  </w:r>
                  <w:r w:rsidRPr="00AC5472">
                    <w:rPr>
                      <w:rFonts w:ascii="Times New Roman" w:hAnsi="Times New Roman" w:cs="Times New Roman"/>
                      <w:color w:val="000000"/>
                      <w:szCs w:val="24"/>
                      <w:lang w:val="kk-KZ"/>
                    </w:rPr>
                    <w:t>у</w:t>
                  </w:r>
                  <w:r w:rsidRPr="00AC5472">
                    <w:rPr>
                      <w:rFonts w:ascii="Times New Roman" w:hAnsi="Times New Roman" w:cs="Times New Roman"/>
                      <w:color w:val="000000"/>
                      <w:szCs w:val="24"/>
                    </w:rPr>
                    <w:t xml:space="preserve">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30 %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40 %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50 %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60 %</w:t>
                  </w:r>
                </w:p>
              </w:tc>
              <w:tc>
                <w:tcPr>
                  <w:tcW w:w="1348"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Arial" w:eastAsia="Times New Roman" w:hAnsi="Arial" w:cs="Arial"/>
                      <w:color w:val="000000"/>
                      <w:szCs w:val="18"/>
                      <w:lang w:val="kk-KZ" w:eastAsia="ru-RU"/>
                    </w:rPr>
                  </w:pPr>
                  <w:r w:rsidRPr="00AC5472">
                    <w:rPr>
                      <w:rFonts w:ascii="Times New Roman" w:eastAsia="Times New Roman" w:hAnsi="Times New Roman" w:cs="Times New Roman"/>
                      <w:color w:val="000000"/>
                      <w:szCs w:val="24"/>
                      <w:lang w:val="kk-KZ" w:eastAsia="ru-RU"/>
                    </w:rPr>
                    <w:t>70 %</w:t>
                  </w:r>
                </w:p>
              </w:tc>
            </w:tr>
          </w:tbl>
          <w:p w:rsidR="00907DA8" w:rsidRPr="00AC5472" w:rsidRDefault="00907DA8" w:rsidP="00B972E0">
            <w:pPr>
              <w:spacing w:after="0" w:line="248" w:lineRule="atLeast"/>
              <w:rPr>
                <w:rFonts w:ascii="Arial" w:hAnsi="Arial" w:cs="Arial"/>
                <w:b/>
                <w:color w:val="000000"/>
                <w:szCs w:val="20"/>
                <w:lang w:val="kk-KZ"/>
              </w:rPr>
            </w:pPr>
          </w:p>
          <w:p w:rsidR="00907DA8" w:rsidRPr="00AC5472" w:rsidRDefault="00907DA8" w:rsidP="00B972E0">
            <w:pPr>
              <w:spacing w:after="0" w:line="248" w:lineRule="atLeast"/>
              <w:rPr>
                <w:rFonts w:ascii="Times New Roman" w:hAnsi="Times New Roman" w:cs="Times New Roman"/>
                <w:color w:val="000000"/>
                <w:szCs w:val="20"/>
                <w:lang w:val="kk-KZ"/>
              </w:rPr>
            </w:pPr>
            <w:r w:rsidRPr="00AC5472">
              <w:rPr>
                <w:rFonts w:ascii="Times New Roman" w:hAnsi="Times New Roman" w:cs="Times New Roman"/>
                <w:b/>
                <w:color w:val="000000"/>
                <w:szCs w:val="20"/>
                <w:lang w:val="kk-KZ"/>
              </w:rPr>
              <w:t>Міндет 6.2.</w:t>
            </w:r>
            <w:r w:rsidRPr="00AC5472">
              <w:rPr>
                <w:rFonts w:ascii="Times New Roman" w:hAnsi="Times New Roman" w:cs="Times New Roman"/>
                <w:color w:val="000000"/>
                <w:szCs w:val="20"/>
                <w:lang w:val="kk-KZ"/>
              </w:rPr>
              <w:t xml:space="preserve"> Тұрақты жұмыс істейтін тамақтануды тексеру комиссиясын құру және басшылық кеңесінде есептерді тыңдау</w:t>
            </w:r>
          </w:p>
          <w:tbl>
            <w:tblPr>
              <w:tblW w:w="0" w:type="auto"/>
              <w:tblCellMar>
                <w:left w:w="0" w:type="dxa"/>
                <w:right w:w="0" w:type="dxa"/>
              </w:tblCellMar>
              <w:tblLook w:val="04A0" w:firstRow="1" w:lastRow="0" w:firstColumn="1" w:lastColumn="0" w:noHBand="0" w:noVBand="1"/>
            </w:tblPr>
            <w:tblGrid>
              <w:gridCol w:w="3369"/>
              <w:gridCol w:w="3260"/>
              <w:gridCol w:w="3184"/>
            </w:tblGrid>
            <w:tr w:rsidR="00907DA8" w:rsidRPr="001F6D00" w:rsidTr="005A2FF7">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7DA8" w:rsidRPr="00AC5472" w:rsidRDefault="00907DA8"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Іс-шара</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07DA8" w:rsidRPr="00AC5472" w:rsidRDefault="0023069D"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М</w:t>
                  </w:r>
                  <w:r w:rsidR="00907DA8" w:rsidRPr="00AC5472">
                    <w:rPr>
                      <w:rFonts w:ascii="Times New Roman" w:eastAsia="Times New Roman" w:hAnsi="Times New Roman" w:cs="Times New Roman"/>
                      <w:color w:val="000000"/>
                      <w:szCs w:val="24"/>
                      <w:lang w:val="kk-KZ" w:eastAsia="ru-RU"/>
                    </w:rPr>
                    <w:t>ерзімі</w:t>
                  </w:r>
                </w:p>
              </w:tc>
              <w:tc>
                <w:tcPr>
                  <w:tcW w:w="31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07DA8" w:rsidRPr="00AC5472" w:rsidRDefault="0023069D"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Ж</w:t>
                  </w:r>
                  <w:r w:rsidR="00907DA8" w:rsidRPr="00AC5472">
                    <w:rPr>
                      <w:rFonts w:ascii="Times New Roman" w:eastAsia="Times New Roman" w:hAnsi="Times New Roman" w:cs="Times New Roman"/>
                      <w:color w:val="000000"/>
                      <w:szCs w:val="24"/>
                      <w:lang w:val="kk-KZ" w:eastAsia="ru-RU"/>
                    </w:rPr>
                    <w:t>ауапты</w:t>
                  </w:r>
                </w:p>
              </w:tc>
            </w:tr>
            <w:tr w:rsidR="00907DA8" w:rsidRPr="001F6D00" w:rsidTr="005A2FF7">
              <w:tc>
                <w:tcPr>
                  <w:tcW w:w="33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7DA8" w:rsidRPr="00AC5472" w:rsidRDefault="0023069D"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Тамақтануды тексеру</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907DA8" w:rsidRPr="00AC5472" w:rsidRDefault="0023069D"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Ай сайын</w:t>
                  </w:r>
                </w:p>
              </w:tc>
              <w:tc>
                <w:tcPr>
                  <w:tcW w:w="3184" w:type="dxa"/>
                  <w:tcBorders>
                    <w:top w:val="nil"/>
                    <w:left w:val="nil"/>
                    <w:bottom w:val="single" w:sz="8" w:space="0" w:color="000000"/>
                    <w:right w:val="single" w:sz="8" w:space="0" w:color="000000"/>
                  </w:tcBorders>
                  <w:tcMar>
                    <w:top w:w="0" w:type="dxa"/>
                    <w:left w:w="108" w:type="dxa"/>
                    <w:bottom w:w="0" w:type="dxa"/>
                    <w:right w:w="108" w:type="dxa"/>
                  </w:tcMar>
                  <w:hideMark/>
                </w:tcPr>
                <w:p w:rsidR="00907DA8" w:rsidRPr="00AC5472" w:rsidRDefault="0023069D" w:rsidP="0023069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Директордың ТІЖО</w:t>
                  </w:r>
                </w:p>
              </w:tc>
            </w:tr>
          </w:tbl>
          <w:p w:rsidR="0023069D" w:rsidRPr="00AC5472" w:rsidRDefault="0023069D"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Times New Roman" w:hAnsi="Times New Roman" w:cs="Times New Roman"/>
                <w:b/>
                <w:color w:val="000000"/>
                <w:szCs w:val="24"/>
                <w:lang w:val="kk-KZ"/>
              </w:rPr>
            </w:pPr>
          </w:p>
          <w:p w:rsidR="00F80ED3" w:rsidRDefault="00F80ED3" w:rsidP="00B972E0">
            <w:pPr>
              <w:spacing w:after="0" w:line="248" w:lineRule="atLeast"/>
              <w:rPr>
                <w:rFonts w:ascii="Times New Roman" w:hAnsi="Times New Roman" w:cs="Times New Roman"/>
                <w:b/>
                <w:color w:val="000000"/>
                <w:szCs w:val="24"/>
                <w:lang w:val="kk-KZ"/>
              </w:rPr>
            </w:pPr>
          </w:p>
          <w:p w:rsidR="00D547D0" w:rsidRPr="00AC5472" w:rsidRDefault="00D547D0" w:rsidP="00B972E0">
            <w:pPr>
              <w:spacing w:after="0" w:line="248" w:lineRule="atLeast"/>
              <w:rPr>
                <w:rFonts w:ascii="Times New Roman" w:hAnsi="Times New Roman" w:cs="Times New Roman"/>
                <w:b/>
                <w:color w:val="000000"/>
                <w:szCs w:val="24"/>
                <w:lang w:val="kk-KZ"/>
              </w:rPr>
            </w:pPr>
          </w:p>
          <w:p w:rsidR="00F80ED3" w:rsidRPr="00AC5472" w:rsidRDefault="00F80ED3" w:rsidP="00B972E0">
            <w:pPr>
              <w:spacing w:after="0" w:line="248" w:lineRule="atLeast"/>
              <w:rPr>
                <w:rFonts w:ascii="Times New Roman" w:hAnsi="Times New Roman" w:cs="Times New Roman"/>
                <w:b/>
                <w:color w:val="000000"/>
                <w:szCs w:val="24"/>
                <w:lang w:val="kk-KZ"/>
              </w:rPr>
            </w:pPr>
          </w:p>
          <w:p w:rsidR="00F80ED3" w:rsidRPr="00AC5472" w:rsidRDefault="00F80ED3" w:rsidP="00B972E0">
            <w:pPr>
              <w:spacing w:after="0" w:line="248" w:lineRule="atLeast"/>
              <w:rPr>
                <w:rFonts w:ascii="Times New Roman" w:hAnsi="Times New Roman" w:cs="Times New Roman"/>
                <w:b/>
                <w:color w:val="000000"/>
                <w:szCs w:val="24"/>
                <w:lang w:val="kk-KZ"/>
              </w:rPr>
            </w:pPr>
          </w:p>
          <w:p w:rsidR="00F80ED3" w:rsidRPr="00AC5472" w:rsidRDefault="00F80ED3" w:rsidP="00B972E0">
            <w:pPr>
              <w:spacing w:after="0" w:line="248" w:lineRule="atLeast"/>
              <w:rPr>
                <w:rFonts w:ascii="Times New Roman" w:hAnsi="Times New Roman" w:cs="Times New Roman"/>
                <w:b/>
                <w:color w:val="000000"/>
                <w:szCs w:val="24"/>
                <w:lang w:val="kk-KZ"/>
              </w:rPr>
            </w:pPr>
          </w:p>
          <w:p w:rsidR="0023069D" w:rsidRPr="00AC5472" w:rsidRDefault="0023069D"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b/>
                <w:color w:val="000000"/>
                <w:szCs w:val="24"/>
                <w:lang w:val="kk-KZ"/>
              </w:rPr>
              <w:lastRenderedPageBreak/>
              <w:t xml:space="preserve">4. Күтілетін нәтижелер </w:t>
            </w:r>
          </w:p>
          <w:p w:rsidR="0023069D" w:rsidRPr="00AC5472" w:rsidRDefault="0023069D"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Білім беру сапасының стратегиялық менеджменті жүйесін дамыта отырып, "Шонжы политехникалық колледжі" МКҚК: </w:t>
            </w:r>
          </w:p>
          <w:p w:rsidR="00907DA8" w:rsidRPr="00AC5472" w:rsidRDefault="0023069D"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өңір мен республиканың еңбек нарығы үшін білікті мамандар даярлауда танылған көшбасшы болу;</w:t>
            </w:r>
          </w:p>
          <w:p w:rsidR="0023069D" w:rsidRPr="00AC5472" w:rsidRDefault="0023069D"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xml:space="preserve">- кадрларды даярлау және қайта даярлау бойынша базалық "Құзыреттілік орталығы" болу; </w:t>
            </w:r>
          </w:p>
          <w:p w:rsidR="0023069D" w:rsidRPr="00AC5472" w:rsidRDefault="0023069D"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колледждің білім беру, мәдени және әлеуметтік қызметінің жоғары сапасын қамтамасыз ететін инфрақұрылым мен материалдық-техникалық базаны жетілдіру;</w:t>
            </w:r>
          </w:p>
          <w:p w:rsidR="0023069D" w:rsidRPr="00AC5472" w:rsidRDefault="0023069D"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қауіпсіз және жайлы оқу ортасын қамтамасыз ету колледж түлектерінің өңірдің және республиканың еңбек нарығының сұраныстарын барынша толық қанағаттандыру үшін кәсіби білімі мен кәсіпкерлік дағдыларының жоғары деңгейін қалыптастыру;</w:t>
            </w:r>
          </w:p>
          <w:p w:rsidR="0023069D" w:rsidRPr="00AC5472" w:rsidRDefault="0023069D"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педагог мамандығының жоғары мәртебесін қамтамасыз ету, педагогикалық білім беруді жаңғырту;</w:t>
            </w:r>
          </w:p>
          <w:p w:rsidR="0023069D" w:rsidRPr="00AC5472" w:rsidRDefault="0023069D"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өңір мектептерінде бейіндік сыныптар желісін кеңейту; мектеп оқушыларымен колледж оқытушыларымен сабақ өткізу;</w:t>
            </w:r>
          </w:p>
          <w:p w:rsidR="0023069D" w:rsidRPr="00AC5472" w:rsidRDefault="0023069D" w:rsidP="00B972E0">
            <w:pPr>
              <w:spacing w:after="0" w:line="248" w:lineRule="atLeast"/>
              <w:rPr>
                <w:rFonts w:ascii="Times New Roman" w:hAnsi="Times New Roman" w:cs="Times New Roman"/>
                <w:color w:val="000000"/>
                <w:szCs w:val="24"/>
                <w:lang w:val="kk-KZ"/>
              </w:rPr>
            </w:pPr>
            <w:r w:rsidRPr="00AC5472">
              <w:rPr>
                <w:rFonts w:ascii="Times New Roman" w:hAnsi="Times New Roman" w:cs="Times New Roman"/>
                <w:color w:val="000000"/>
                <w:szCs w:val="24"/>
                <w:lang w:val="kk-KZ"/>
              </w:rPr>
              <w:t>- колледждің инженерлік-педагогикалық қызметкерлері мен қызметкерлерінің еркін шығармашылығы, білім деңгейін арттыру, кәсіби жетілдіру және өзін-өзі көрсетуі үшін оңтайлы жағдайларды қамтамасыз ету.</w:t>
            </w:r>
          </w:p>
          <w:p w:rsidR="0023069D" w:rsidRPr="00AC5472" w:rsidRDefault="0023069D" w:rsidP="00B972E0">
            <w:pPr>
              <w:spacing w:after="0" w:line="248" w:lineRule="atLeast"/>
              <w:rPr>
                <w:rFonts w:ascii="Arial" w:hAnsi="Arial" w:cs="Arial"/>
                <w:color w:val="000000"/>
                <w:szCs w:val="20"/>
                <w:lang w:val="kk-KZ"/>
              </w:rPr>
            </w:pPr>
          </w:p>
          <w:p w:rsidR="0023069D" w:rsidRPr="00AC5472" w:rsidRDefault="0023069D" w:rsidP="00B972E0">
            <w:pPr>
              <w:spacing w:after="0" w:line="248" w:lineRule="atLeast"/>
              <w:rPr>
                <w:rFonts w:ascii="Arial" w:hAnsi="Arial" w:cs="Arial"/>
                <w:color w:val="000000"/>
                <w:szCs w:val="20"/>
                <w:lang w:val="kk-KZ"/>
              </w:rPr>
            </w:pPr>
          </w:p>
          <w:p w:rsidR="0023069D" w:rsidRPr="00AC5472" w:rsidRDefault="0023069D" w:rsidP="00B972E0">
            <w:pPr>
              <w:spacing w:after="0" w:line="248" w:lineRule="atLeast"/>
              <w:rPr>
                <w:rFonts w:ascii="Arial" w:hAnsi="Arial" w:cs="Arial"/>
                <w:color w:val="000000"/>
                <w:szCs w:val="20"/>
                <w:lang w:val="kk-KZ"/>
              </w:rPr>
            </w:pPr>
          </w:p>
          <w:p w:rsidR="0023069D" w:rsidRPr="00AC5472" w:rsidRDefault="0023069D"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Default="00F80ED3" w:rsidP="00B972E0">
            <w:pPr>
              <w:spacing w:after="0" w:line="248" w:lineRule="atLeast"/>
              <w:rPr>
                <w:rFonts w:ascii="Arial" w:hAnsi="Arial" w:cs="Arial"/>
                <w:color w:val="000000"/>
                <w:szCs w:val="20"/>
                <w:lang w:val="kk-KZ"/>
              </w:rPr>
            </w:pPr>
          </w:p>
          <w:p w:rsidR="00AC5472" w:rsidRDefault="00AC5472" w:rsidP="00B972E0">
            <w:pPr>
              <w:spacing w:after="0" w:line="248" w:lineRule="atLeast"/>
              <w:rPr>
                <w:rFonts w:ascii="Arial" w:hAnsi="Arial" w:cs="Arial"/>
                <w:color w:val="000000"/>
                <w:szCs w:val="20"/>
                <w:lang w:val="kk-KZ"/>
              </w:rPr>
            </w:pPr>
          </w:p>
          <w:p w:rsidR="00AC5472" w:rsidRDefault="00AC5472" w:rsidP="00B972E0">
            <w:pPr>
              <w:spacing w:after="0" w:line="248" w:lineRule="atLeast"/>
              <w:rPr>
                <w:rFonts w:ascii="Arial" w:hAnsi="Arial" w:cs="Arial"/>
                <w:color w:val="000000"/>
                <w:szCs w:val="20"/>
                <w:lang w:val="kk-KZ"/>
              </w:rPr>
            </w:pPr>
          </w:p>
          <w:p w:rsidR="00AC5472" w:rsidRDefault="00AC5472" w:rsidP="00B972E0">
            <w:pPr>
              <w:spacing w:after="0" w:line="248" w:lineRule="atLeast"/>
              <w:rPr>
                <w:rFonts w:ascii="Arial" w:hAnsi="Arial" w:cs="Arial"/>
                <w:color w:val="000000"/>
                <w:szCs w:val="20"/>
                <w:lang w:val="kk-KZ"/>
              </w:rPr>
            </w:pPr>
          </w:p>
          <w:p w:rsidR="00AC5472" w:rsidRDefault="00AC5472" w:rsidP="00B972E0">
            <w:pPr>
              <w:spacing w:after="0" w:line="248" w:lineRule="atLeast"/>
              <w:rPr>
                <w:rFonts w:ascii="Arial" w:hAnsi="Arial" w:cs="Arial"/>
                <w:color w:val="000000"/>
                <w:szCs w:val="20"/>
                <w:lang w:val="kk-KZ"/>
              </w:rPr>
            </w:pPr>
          </w:p>
          <w:p w:rsidR="00AC5472" w:rsidRDefault="00AC5472" w:rsidP="00B972E0">
            <w:pPr>
              <w:spacing w:after="0" w:line="248" w:lineRule="atLeast"/>
              <w:rPr>
                <w:rFonts w:ascii="Arial" w:hAnsi="Arial" w:cs="Arial"/>
                <w:color w:val="000000"/>
                <w:szCs w:val="20"/>
                <w:lang w:val="kk-KZ"/>
              </w:rPr>
            </w:pPr>
          </w:p>
          <w:p w:rsidR="00AC5472" w:rsidRPr="00AC5472" w:rsidRDefault="00AC5472"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F80ED3" w:rsidP="00B972E0">
            <w:pPr>
              <w:spacing w:after="0" w:line="248" w:lineRule="atLeast"/>
              <w:rPr>
                <w:rFonts w:ascii="Arial" w:hAnsi="Arial" w:cs="Arial"/>
                <w:color w:val="000000"/>
                <w:szCs w:val="20"/>
                <w:lang w:val="kk-KZ"/>
              </w:rPr>
            </w:pPr>
          </w:p>
          <w:p w:rsidR="00F80ED3" w:rsidRPr="00AC5472" w:rsidRDefault="005A2FF7" w:rsidP="00F80ED3">
            <w:pPr>
              <w:spacing w:after="0" w:line="248" w:lineRule="atLeast"/>
              <w:jc w:val="center"/>
              <w:rPr>
                <w:rFonts w:ascii="Times New Roman" w:hAnsi="Times New Roman" w:cs="Times New Roman"/>
                <w:b/>
                <w:color w:val="000000"/>
                <w:szCs w:val="24"/>
                <w:lang w:val="kk-KZ"/>
              </w:rPr>
            </w:pPr>
            <w:r w:rsidRPr="00AC5472">
              <w:rPr>
                <w:rFonts w:ascii="Times New Roman" w:hAnsi="Times New Roman" w:cs="Times New Roman"/>
                <w:b/>
                <w:color w:val="000000"/>
                <w:szCs w:val="24"/>
                <w:lang w:val="kk-KZ"/>
              </w:rPr>
              <w:lastRenderedPageBreak/>
              <w:t xml:space="preserve">5. </w:t>
            </w:r>
            <w:r w:rsidR="00F80ED3" w:rsidRPr="00AC5472">
              <w:rPr>
                <w:rFonts w:ascii="Times New Roman" w:hAnsi="Times New Roman" w:cs="Times New Roman"/>
                <w:b/>
                <w:color w:val="000000"/>
                <w:szCs w:val="24"/>
              </w:rPr>
              <w:t>"Шонжы политехникалық колледжі" МКҚК стратегиялық картасы</w:t>
            </w:r>
          </w:p>
          <w:tbl>
            <w:tblPr>
              <w:tblW w:w="0" w:type="auto"/>
              <w:tblCellMar>
                <w:left w:w="0" w:type="dxa"/>
                <w:right w:w="0" w:type="dxa"/>
              </w:tblCellMar>
              <w:tblLook w:val="04A0" w:firstRow="1" w:lastRow="0" w:firstColumn="1" w:lastColumn="0" w:noHBand="0" w:noVBand="1"/>
            </w:tblPr>
            <w:tblGrid>
              <w:gridCol w:w="2388"/>
              <w:gridCol w:w="2409"/>
              <w:gridCol w:w="2500"/>
              <w:gridCol w:w="2575"/>
            </w:tblGrid>
            <w:tr w:rsidR="005A2FF7" w:rsidRPr="001F6D00" w:rsidTr="005A2FF7">
              <w:tc>
                <w:tcPr>
                  <w:tcW w:w="3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0ED3" w:rsidRPr="00AC5472" w:rsidRDefault="00F80ED3"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Мемлекеттік жоспарлау жүйесінің бірінші деңгейдегі құжаты</w:t>
                  </w:r>
                </w:p>
              </w:tc>
              <w:tc>
                <w:tcPr>
                  <w:tcW w:w="34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80ED3" w:rsidRPr="00AC5472" w:rsidRDefault="00F80ED3"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lang w:val="kk-KZ"/>
                    </w:rPr>
                    <w:t>екінші деңгейдегі құжаты</w:t>
                  </w:r>
                </w:p>
              </w:tc>
              <w:tc>
                <w:tcPr>
                  <w:tcW w:w="34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80ED3" w:rsidRPr="00AC5472" w:rsidRDefault="00F80ED3" w:rsidP="00F80ED3">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үшінші</w:t>
                  </w:r>
                  <w:r w:rsidRPr="00AC5472">
                    <w:rPr>
                      <w:rFonts w:ascii="Times New Roman" w:hAnsi="Times New Roman" w:cs="Times New Roman"/>
                      <w:color w:val="000000"/>
                      <w:szCs w:val="24"/>
                      <w:lang w:val="kk-KZ"/>
                    </w:rPr>
                    <w:t xml:space="preserve"> деңгейдегі құжаты</w:t>
                  </w:r>
                </w:p>
              </w:tc>
              <w:tc>
                <w:tcPr>
                  <w:tcW w:w="34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80ED3" w:rsidRPr="00AC5472" w:rsidRDefault="00F80ED3"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Стратегиялық жоспарда көзделген" Шонжы политехникалық колледжі " МКҚК қызметінің негізгі көрсеткіштері</w:t>
                  </w:r>
                </w:p>
              </w:tc>
            </w:tr>
            <w:tr w:rsidR="005A2FF7" w:rsidRPr="00AC5472" w:rsidTr="005A2FF7">
              <w:tc>
                <w:tcPr>
                  <w:tcW w:w="34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0ED3" w:rsidRPr="00AC5472" w:rsidRDefault="00F80ED3"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 xml:space="preserve">Қазақстанның 2050 </w:t>
                  </w:r>
                  <w:proofErr w:type="gramStart"/>
                  <w:r w:rsidRPr="00AC5472">
                    <w:rPr>
                      <w:rFonts w:ascii="Times New Roman" w:hAnsi="Times New Roman" w:cs="Times New Roman"/>
                      <w:color w:val="000000"/>
                      <w:szCs w:val="24"/>
                    </w:rPr>
                    <w:t>жыл</w:t>
                  </w:r>
                  <w:proofErr w:type="gramEnd"/>
                  <w:r w:rsidRPr="00AC5472">
                    <w:rPr>
                      <w:rFonts w:ascii="Times New Roman" w:hAnsi="Times New Roman" w:cs="Times New Roman"/>
                      <w:color w:val="000000"/>
                      <w:szCs w:val="24"/>
                    </w:rPr>
                    <w:t>ға дейінгі Даму стратегиясы</w:t>
                  </w:r>
                </w:p>
              </w:tc>
              <w:tc>
                <w:tcPr>
                  <w:tcW w:w="3447" w:type="dxa"/>
                  <w:tcBorders>
                    <w:top w:val="nil"/>
                    <w:left w:val="nil"/>
                    <w:bottom w:val="single" w:sz="8" w:space="0" w:color="000000"/>
                    <w:right w:val="single" w:sz="8" w:space="0" w:color="000000"/>
                  </w:tcBorders>
                  <w:tcMar>
                    <w:top w:w="0" w:type="dxa"/>
                    <w:left w:w="108" w:type="dxa"/>
                    <w:bottom w:w="0" w:type="dxa"/>
                    <w:right w:w="108" w:type="dxa"/>
                  </w:tcMar>
                  <w:hideMark/>
                </w:tcPr>
                <w:p w:rsidR="00F80ED3" w:rsidRPr="00AC5472" w:rsidRDefault="00F80ED3"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Қ</w:t>
                  </w:r>
                  <w:proofErr w:type="gramStart"/>
                  <w:r w:rsidRPr="00AC5472">
                    <w:rPr>
                      <w:rFonts w:ascii="Times New Roman" w:hAnsi="Times New Roman" w:cs="Times New Roman"/>
                      <w:color w:val="000000"/>
                      <w:szCs w:val="24"/>
                    </w:rPr>
                    <w:t>Р</w:t>
                  </w:r>
                  <w:proofErr w:type="gramEnd"/>
                  <w:r w:rsidRPr="00AC5472">
                    <w:rPr>
                      <w:rFonts w:ascii="Times New Roman" w:hAnsi="Times New Roman" w:cs="Times New Roman"/>
                      <w:color w:val="000000"/>
                      <w:szCs w:val="24"/>
                    </w:rPr>
                    <w:t xml:space="preserve"> Білім және ғылымды дамытудың 2020-2025 жылдарға арналған мемлекеттік бағдарламасы</w:t>
                  </w:r>
                </w:p>
              </w:tc>
              <w:tc>
                <w:tcPr>
                  <w:tcW w:w="3447" w:type="dxa"/>
                  <w:tcBorders>
                    <w:top w:val="nil"/>
                    <w:left w:val="nil"/>
                    <w:bottom w:val="single" w:sz="8" w:space="0" w:color="000000"/>
                    <w:right w:val="single" w:sz="8" w:space="0" w:color="000000"/>
                  </w:tcBorders>
                  <w:tcMar>
                    <w:top w:w="0" w:type="dxa"/>
                    <w:left w:w="108" w:type="dxa"/>
                    <w:bottom w:w="0" w:type="dxa"/>
                    <w:right w:w="108" w:type="dxa"/>
                  </w:tcMar>
                  <w:hideMark/>
                </w:tcPr>
                <w:p w:rsidR="00F80ED3" w:rsidRPr="00AC5472" w:rsidRDefault="00F80ED3"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Мемлекеттік жоспарлау жүйесінің құжаттары</w:t>
                  </w:r>
                </w:p>
              </w:tc>
              <w:tc>
                <w:tcPr>
                  <w:tcW w:w="3447" w:type="dxa"/>
                  <w:tcBorders>
                    <w:top w:val="nil"/>
                    <w:left w:val="nil"/>
                    <w:bottom w:val="single" w:sz="8" w:space="0" w:color="000000"/>
                    <w:right w:val="single" w:sz="8" w:space="0" w:color="000000"/>
                  </w:tcBorders>
                  <w:tcMar>
                    <w:top w:w="0" w:type="dxa"/>
                    <w:left w:w="108" w:type="dxa"/>
                    <w:bottom w:w="0" w:type="dxa"/>
                    <w:right w:w="108" w:type="dxa"/>
                  </w:tcMar>
                  <w:hideMark/>
                </w:tcPr>
                <w:p w:rsidR="00F80ED3" w:rsidRPr="00AC5472" w:rsidRDefault="00F80ED3"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Бі</w:t>
                  </w:r>
                  <w:proofErr w:type="gramStart"/>
                  <w:r w:rsidRPr="00AC5472">
                    <w:rPr>
                      <w:rFonts w:ascii="Times New Roman" w:hAnsi="Times New Roman" w:cs="Times New Roman"/>
                      <w:color w:val="000000"/>
                      <w:szCs w:val="24"/>
                    </w:rPr>
                    <w:t>р</w:t>
                  </w:r>
                  <w:proofErr w:type="gramEnd"/>
                  <w:r w:rsidRPr="00AC5472">
                    <w:rPr>
                      <w:rFonts w:ascii="Times New Roman" w:hAnsi="Times New Roman" w:cs="Times New Roman"/>
                      <w:color w:val="000000"/>
                      <w:szCs w:val="24"/>
                    </w:rPr>
                    <w:t>інші жылы жұмысқа орналастырылған түлектердің үлесі колледжді бітіргеннен кейін бойынша мемлекеттік білім беру тапсырысына-60-тан астам %</w:t>
                  </w:r>
                </w:p>
              </w:tc>
            </w:tr>
            <w:tr w:rsidR="005A2FF7" w:rsidRPr="00AC5472" w:rsidTr="005A2FF7">
              <w:tc>
                <w:tcPr>
                  <w:tcW w:w="34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0ED3" w:rsidRPr="00AC5472" w:rsidRDefault="00F80ED3"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 xml:space="preserve">ҚР-ның 2025 </w:t>
                  </w:r>
                  <w:proofErr w:type="gramStart"/>
                  <w:r w:rsidRPr="00AC5472">
                    <w:rPr>
                      <w:rFonts w:ascii="Times New Roman" w:hAnsi="Times New Roman" w:cs="Times New Roman"/>
                      <w:color w:val="000000"/>
                      <w:szCs w:val="24"/>
                    </w:rPr>
                    <w:t>жыл</w:t>
                  </w:r>
                  <w:proofErr w:type="gramEnd"/>
                  <w:r w:rsidRPr="00AC5472">
                    <w:rPr>
                      <w:rFonts w:ascii="Times New Roman" w:hAnsi="Times New Roman" w:cs="Times New Roman"/>
                      <w:color w:val="000000"/>
                      <w:szCs w:val="24"/>
                    </w:rPr>
                    <w:t>ға дейінгі Стратегиялық даму жоспары</w:t>
                  </w:r>
                </w:p>
              </w:tc>
              <w:tc>
                <w:tcPr>
                  <w:tcW w:w="3447" w:type="dxa"/>
                  <w:tcBorders>
                    <w:top w:val="nil"/>
                    <w:left w:val="nil"/>
                    <w:bottom w:val="single" w:sz="8" w:space="0" w:color="000000"/>
                    <w:right w:val="single" w:sz="8" w:space="0" w:color="000000"/>
                  </w:tcBorders>
                  <w:tcMar>
                    <w:top w:w="0" w:type="dxa"/>
                    <w:left w:w="108" w:type="dxa"/>
                    <w:bottom w:w="0" w:type="dxa"/>
                    <w:right w:w="108" w:type="dxa"/>
                  </w:tcMar>
                  <w:hideMark/>
                </w:tcPr>
                <w:p w:rsidR="00F80ED3" w:rsidRPr="00AC5472" w:rsidRDefault="00F80ED3"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Қ</w:t>
                  </w:r>
                  <w:proofErr w:type="gramStart"/>
                  <w:r w:rsidRPr="00AC5472">
                    <w:rPr>
                      <w:rFonts w:ascii="Times New Roman" w:hAnsi="Times New Roman" w:cs="Times New Roman"/>
                      <w:color w:val="000000"/>
                      <w:szCs w:val="24"/>
                    </w:rPr>
                    <w:t>Р</w:t>
                  </w:r>
                  <w:proofErr w:type="gramEnd"/>
                  <w:r w:rsidRPr="00AC5472">
                    <w:rPr>
                      <w:rFonts w:ascii="Times New Roman" w:hAnsi="Times New Roman" w:cs="Times New Roman"/>
                      <w:color w:val="000000"/>
                      <w:szCs w:val="24"/>
                    </w:rPr>
                    <w:t xml:space="preserve"> индустриялық – инновациялық дамуының 2020-2025 жылдарға арналған мемлекеттік бағдарламасы</w:t>
                  </w:r>
                </w:p>
              </w:tc>
              <w:tc>
                <w:tcPr>
                  <w:tcW w:w="3447" w:type="dxa"/>
                  <w:tcBorders>
                    <w:top w:val="nil"/>
                    <w:left w:val="nil"/>
                    <w:bottom w:val="single" w:sz="8" w:space="0" w:color="000000"/>
                    <w:right w:val="single" w:sz="8" w:space="0" w:color="000000"/>
                  </w:tcBorders>
                  <w:tcMar>
                    <w:top w:w="0" w:type="dxa"/>
                    <w:left w:w="108" w:type="dxa"/>
                    <w:bottom w:w="0" w:type="dxa"/>
                    <w:right w:w="108" w:type="dxa"/>
                  </w:tcMar>
                  <w:hideMark/>
                </w:tcPr>
                <w:p w:rsidR="00F80ED3" w:rsidRPr="00AC5472" w:rsidRDefault="00F80ED3"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 xml:space="preserve">Мемлекеттік органдардың 5 </w:t>
                  </w:r>
                  <w:proofErr w:type="gramStart"/>
                  <w:r w:rsidRPr="00AC5472">
                    <w:rPr>
                      <w:rFonts w:ascii="Times New Roman" w:hAnsi="Times New Roman" w:cs="Times New Roman"/>
                      <w:color w:val="000000"/>
                      <w:szCs w:val="24"/>
                    </w:rPr>
                    <w:t>жыл</w:t>
                  </w:r>
                  <w:proofErr w:type="gramEnd"/>
                  <w:r w:rsidRPr="00AC5472">
                    <w:rPr>
                      <w:rFonts w:ascii="Times New Roman" w:hAnsi="Times New Roman" w:cs="Times New Roman"/>
                      <w:color w:val="000000"/>
                      <w:szCs w:val="24"/>
                    </w:rPr>
                    <w:t>ға арналған стратегиялық жоспарлары</w:t>
                  </w:r>
                </w:p>
              </w:tc>
              <w:tc>
                <w:tcPr>
                  <w:tcW w:w="3447" w:type="dxa"/>
                  <w:tcBorders>
                    <w:top w:val="nil"/>
                    <w:left w:val="nil"/>
                    <w:bottom w:val="single" w:sz="8" w:space="0" w:color="000000"/>
                    <w:right w:val="single" w:sz="8" w:space="0" w:color="000000"/>
                  </w:tcBorders>
                  <w:tcMar>
                    <w:top w:w="0" w:type="dxa"/>
                    <w:left w:w="108" w:type="dxa"/>
                    <w:bottom w:w="0" w:type="dxa"/>
                    <w:right w:w="108" w:type="dxa"/>
                  </w:tcMar>
                  <w:hideMark/>
                </w:tcPr>
                <w:p w:rsidR="00F80ED3" w:rsidRPr="00AC5472" w:rsidRDefault="00F80ED3"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Функционалдық сауаттылықты дамыту, еңбек нарықтары талап ететін қазіргі заманғы</w:t>
                  </w:r>
                  <w:proofErr w:type="gramStart"/>
                  <w:r w:rsidRPr="00AC5472">
                    <w:rPr>
                      <w:rFonts w:ascii="Times New Roman" w:hAnsi="Times New Roman" w:cs="Times New Roman"/>
                      <w:color w:val="000000"/>
                      <w:szCs w:val="24"/>
                    </w:rPr>
                    <w:t xml:space="preserve"> Д</w:t>
                  </w:r>
                  <w:proofErr w:type="gramEnd"/>
                  <w:r w:rsidRPr="00AC5472">
                    <w:rPr>
                      <w:rFonts w:ascii="Times New Roman" w:hAnsi="Times New Roman" w:cs="Times New Roman"/>
                      <w:color w:val="000000"/>
                      <w:szCs w:val="24"/>
                    </w:rPr>
                    <w:t>ағдылар мен құзыреттерді қалыптастыру, Білім берудің қолжетімділігі мен инклюзивтілігін қамтамасыз ету, Шет елдердегі кәсіпорындар қызметкерлерінің біліктілігін арттыру.</w:t>
                  </w:r>
                </w:p>
              </w:tc>
            </w:tr>
            <w:tr w:rsidR="005A2FF7" w:rsidRPr="00AC5472" w:rsidTr="001F6D00">
              <w:tc>
                <w:tcPr>
                  <w:tcW w:w="34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0ED3" w:rsidRPr="00AC5472" w:rsidRDefault="00F80ED3"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Қ</w:t>
                  </w:r>
                  <w:proofErr w:type="gramStart"/>
                  <w:r w:rsidRPr="00AC5472">
                    <w:rPr>
                      <w:rFonts w:ascii="Times New Roman" w:hAnsi="Times New Roman" w:cs="Times New Roman"/>
                      <w:color w:val="000000"/>
                      <w:szCs w:val="24"/>
                    </w:rPr>
                    <w:t>Р</w:t>
                  </w:r>
                  <w:proofErr w:type="gramEnd"/>
                  <w:r w:rsidRPr="00AC5472">
                    <w:rPr>
                      <w:rFonts w:ascii="Times New Roman" w:hAnsi="Times New Roman" w:cs="Times New Roman"/>
                      <w:color w:val="000000"/>
                      <w:szCs w:val="24"/>
                    </w:rPr>
                    <w:t xml:space="preserve"> Ұлттық қауіпсіздік стратегиясы</w:t>
                  </w:r>
                </w:p>
              </w:tc>
              <w:tc>
                <w:tcPr>
                  <w:tcW w:w="3447" w:type="dxa"/>
                  <w:tcBorders>
                    <w:top w:val="nil"/>
                    <w:left w:val="nil"/>
                    <w:bottom w:val="single" w:sz="8" w:space="0" w:color="000000"/>
                    <w:right w:val="single" w:sz="8" w:space="0" w:color="000000"/>
                  </w:tcBorders>
                  <w:tcMar>
                    <w:top w:w="0" w:type="dxa"/>
                    <w:left w:w="108" w:type="dxa"/>
                    <w:bottom w:w="0" w:type="dxa"/>
                    <w:right w:w="108" w:type="dxa"/>
                  </w:tcMar>
                </w:tcPr>
                <w:p w:rsidR="00F80ED3" w:rsidRPr="00AC5472" w:rsidRDefault="00F80ED3" w:rsidP="005A2FF7">
                  <w:pPr>
                    <w:spacing w:after="0" w:line="270" w:lineRule="atLeast"/>
                    <w:jc w:val="center"/>
                    <w:rPr>
                      <w:rFonts w:ascii="Times New Roman" w:eastAsia="Times New Roman" w:hAnsi="Times New Roman" w:cs="Times New Roman"/>
                      <w:color w:val="000000"/>
                      <w:szCs w:val="24"/>
                      <w:lang w:eastAsia="ru-RU"/>
                    </w:rPr>
                  </w:pPr>
                </w:p>
              </w:tc>
              <w:tc>
                <w:tcPr>
                  <w:tcW w:w="3447" w:type="dxa"/>
                  <w:tcBorders>
                    <w:top w:val="nil"/>
                    <w:left w:val="nil"/>
                    <w:bottom w:val="single" w:sz="8" w:space="0" w:color="000000"/>
                    <w:right w:val="single" w:sz="8" w:space="0" w:color="000000"/>
                  </w:tcBorders>
                  <w:tcMar>
                    <w:top w:w="0" w:type="dxa"/>
                    <w:left w:w="108" w:type="dxa"/>
                    <w:bottom w:w="0" w:type="dxa"/>
                    <w:right w:w="108" w:type="dxa"/>
                  </w:tcMar>
                  <w:hideMark/>
                </w:tcPr>
                <w:p w:rsidR="00F80ED3" w:rsidRPr="00AC5472" w:rsidRDefault="005A2FF7"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 xml:space="preserve">5 </w:t>
                  </w:r>
                  <w:proofErr w:type="gramStart"/>
                  <w:r w:rsidRPr="00AC5472">
                    <w:rPr>
                      <w:rFonts w:ascii="Times New Roman" w:hAnsi="Times New Roman" w:cs="Times New Roman"/>
                      <w:color w:val="000000"/>
                      <w:szCs w:val="24"/>
                    </w:rPr>
                    <w:t>жыл</w:t>
                  </w:r>
                  <w:proofErr w:type="gramEnd"/>
                  <w:r w:rsidRPr="00AC5472">
                    <w:rPr>
                      <w:rFonts w:ascii="Times New Roman" w:hAnsi="Times New Roman" w:cs="Times New Roman"/>
                      <w:color w:val="000000"/>
                      <w:szCs w:val="24"/>
                    </w:rPr>
                    <w:t>ға арналған аумақтарды дамыту бағдарламалары</w:t>
                  </w:r>
                </w:p>
              </w:tc>
              <w:tc>
                <w:tcPr>
                  <w:tcW w:w="3447" w:type="dxa"/>
                  <w:tcBorders>
                    <w:top w:val="nil"/>
                    <w:left w:val="nil"/>
                    <w:bottom w:val="single" w:sz="8" w:space="0" w:color="000000"/>
                    <w:right w:val="single" w:sz="8" w:space="0" w:color="000000"/>
                  </w:tcBorders>
                  <w:tcMar>
                    <w:top w:w="0" w:type="dxa"/>
                    <w:left w:w="108" w:type="dxa"/>
                    <w:bottom w:w="0" w:type="dxa"/>
                    <w:right w:w="108" w:type="dxa"/>
                  </w:tcMar>
                  <w:hideMark/>
                </w:tcPr>
                <w:p w:rsidR="00F80ED3" w:rsidRPr="00AC5472" w:rsidRDefault="005A2FF7"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Оқу бітіргеннен кейін 12 ай ішінде жұ</w:t>
                  </w:r>
                  <w:proofErr w:type="gramStart"/>
                  <w:r w:rsidRPr="00AC5472">
                    <w:rPr>
                      <w:rFonts w:ascii="Times New Roman" w:hAnsi="Times New Roman" w:cs="Times New Roman"/>
                      <w:color w:val="000000"/>
                      <w:szCs w:val="24"/>
                    </w:rPr>
                    <w:t>мыс</w:t>
                  </w:r>
                  <w:proofErr w:type="gramEnd"/>
                  <w:r w:rsidRPr="00AC5472">
                    <w:rPr>
                      <w:rFonts w:ascii="Times New Roman" w:hAnsi="Times New Roman" w:cs="Times New Roman"/>
                      <w:color w:val="000000"/>
                      <w:szCs w:val="24"/>
                    </w:rPr>
                    <w:t>қа орналасқан түлектердің үлесі</w:t>
                  </w:r>
                </w:p>
              </w:tc>
            </w:tr>
            <w:tr w:rsidR="005A2FF7" w:rsidRPr="00AC5472" w:rsidTr="005A2FF7">
              <w:tc>
                <w:tcPr>
                  <w:tcW w:w="34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0ED3" w:rsidRPr="00AC5472" w:rsidRDefault="00F80ED3" w:rsidP="005A2FF7">
                  <w:pPr>
                    <w:spacing w:after="0" w:line="270" w:lineRule="atLeast"/>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b/>
                      <w:bCs/>
                      <w:color w:val="000000"/>
                      <w:szCs w:val="24"/>
                      <w:lang w:eastAsia="ru-RU"/>
                    </w:rPr>
                    <w:t> </w:t>
                  </w:r>
                </w:p>
              </w:tc>
              <w:tc>
                <w:tcPr>
                  <w:tcW w:w="3447" w:type="dxa"/>
                  <w:tcBorders>
                    <w:top w:val="nil"/>
                    <w:left w:val="nil"/>
                    <w:bottom w:val="single" w:sz="8" w:space="0" w:color="000000"/>
                    <w:right w:val="single" w:sz="8" w:space="0" w:color="000000"/>
                  </w:tcBorders>
                  <w:tcMar>
                    <w:top w:w="0" w:type="dxa"/>
                    <w:left w:w="108" w:type="dxa"/>
                    <w:bottom w:w="0" w:type="dxa"/>
                    <w:right w:w="108" w:type="dxa"/>
                  </w:tcMar>
                  <w:hideMark/>
                </w:tcPr>
                <w:p w:rsidR="00F80ED3" w:rsidRPr="00AC5472" w:rsidRDefault="005A2FF7"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rPr>
                    <w:t>"Цифрлық Қазақстан" мемлекетті</w:t>
                  </w:r>
                  <w:proofErr w:type="gramStart"/>
                  <w:r w:rsidRPr="00AC5472">
                    <w:rPr>
                      <w:rFonts w:ascii="Times New Roman" w:hAnsi="Times New Roman" w:cs="Times New Roman"/>
                      <w:color w:val="000000"/>
                      <w:szCs w:val="24"/>
                    </w:rPr>
                    <w:t>к</w:t>
                  </w:r>
                  <w:proofErr w:type="gramEnd"/>
                  <w:r w:rsidRPr="00AC5472">
                    <w:rPr>
                      <w:rFonts w:ascii="Times New Roman" w:hAnsi="Times New Roman" w:cs="Times New Roman"/>
                      <w:color w:val="000000"/>
                      <w:szCs w:val="24"/>
                    </w:rPr>
                    <w:t xml:space="preserve"> бағдарламасы</w:t>
                  </w:r>
                </w:p>
              </w:tc>
              <w:tc>
                <w:tcPr>
                  <w:tcW w:w="3447" w:type="dxa"/>
                  <w:tcBorders>
                    <w:top w:val="nil"/>
                    <w:left w:val="nil"/>
                    <w:bottom w:val="single" w:sz="8" w:space="0" w:color="000000"/>
                    <w:right w:val="single" w:sz="8" w:space="0" w:color="000000"/>
                  </w:tcBorders>
                  <w:tcMar>
                    <w:top w:w="0" w:type="dxa"/>
                    <w:left w:w="108" w:type="dxa"/>
                    <w:bottom w:w="0" w:type="dxa"/>
                    <w:right w:w="108" w:type="dxa"/>
                  </w:tcMar>
                  <w:hideMark/>
                </w:tcPr>
                <w:p w:rsidR="00F80ED3" w:rsidRPr="00AC5472" w:rsidRDefault="00F80ED3"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b/>
                      <w:bCs/>
                      <w:color w:val="000000"/>
                      <w:szCs w:val="24"/>
                      <w:lang w:eastAsia="ru-RU"/>
                    </w:rPr>
                    <w:t> </w:t>
                  </w:r>
                </w:p>
              </w:tc>
              <w:tc>
                <w:tcPr>
                  <w:tcW w:w="3447" w:type="dxa"/>
                  <w:tcBorders>
                    <w:top w:val="nil"/>
                    <w:left w:val="nil"/>
                    <w:bottom w:val="single" w:sz="8" w:space="0" w:color="000000"/>
                    <w:right w:val="single" w:sz="8" w:space="0" w:color="000000"/>
                  </w:tcBorders>
                  <w:tcMar>
                    <w:top w:w="0" w:type="dxa"/>
                    <w:left w:w="108" w:type="dxa"/>
                    <w:bottom w:w="0" w:type="dxa"/>
                    <w:right w:w="108" w:type="dxa"/>
                  </w:tcMar>
                  <w:hideMark/>
                </w:tcPr>
                <w:p w:rsidR="00F80ED3" w:rsidRPr="00AC5472" w:rsidRDefault="00F80ED3"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eastAsia="Times New Roman" w:hAnsi="Times New Roman" w:cs="Times New Roman"/>
                      <w:color w:val="000000"/>
                      <w:szCs w:val="24"/>
                      <w:lang w:eastAsia="ru-RU"/>
                    </w:rPr>
                    <w:t> </w:t>
                  </w:r>
                  <w:r w:rsidR="005A2FF7" w:rsidRPr="00AC5472">
                    <w:rPr>
                      <w:rFonts w:ascii="Times New Roman" w:hAnsi="Times New Roman" w:cs="Times New Roman"/>
                      <w:color w:val="000000"/>
                      <w:szCs w:val="24"/>
                    </w:rPr>
                    <w:t>Бі</w:t>
                  </w:r>
                  <w:proofErr w:type="gramStart"/>
                  <w:r w:rsidR="005A2FF7" w:rsidRPr="00AC5472">
                    <w:rPr>
                      <w:rFonts w:ascii="Times New Roman" w:hAnsi="Times New Roman" w:cs="Times New Roman"/>
                      <w:color w:val="000000"/>
                      <w:szCs w:val="24"/>
                    </w:rPr>
                    <w:t>л</w:t>
                  </w:r>
                  <w:proofErr w:type="gramEnd"/>
                  <w:r w:rsidR="005A2FF7" w:rsidRPr="00AC5472">
                    <w:rPr>
                      <w:rFonts w:ascii="Times New Roman" w:hAnsi="Times New Roman" w:cs="Times New Roman"/>
                      <w:color w:val="000000"/>
                      <w:szCs w:val="24"/>
                    </w:rPr>
                    <w:t>ім беруді цифрландыру</w:t>
                  </w:r>
                  <w:r w:rsidRPr="00AC5472">
                    <w:rPr>
                      <w:rFonts w:ascii="Times New Roman" w:eastAsia="Times New Roman" w:hAnsi="Times New Roman" w:cs="Times New Roman"/>
                      <w:color w:val="000000"/>
                      <w:szCs w:val="24"/>
                      <w:lang w:eastAsia="ru-RU"/>
                    </w:rPr>
                    <w:t> </w:t>
                  </w:r>
                </w:p>
              </w:tc>
            </w:tr>
          </w:tbl>
          <w:p w:rsidR="00F80ED3" w:rsidRPr="00AC5472" w:rsidRDefault="00F80ED3" w:rsidP="00B972E0">
            <w:pPr>
              <w:spacing w:after="0" w:line="248" w:lineRule="atLeast"/>
              <w:rPr>
                <w:rFonts w:ascii="Arial" w:hAnsi="Arial" w:cs="Arial"/>
                <w:color w:val="000000"/>
                <w:szCs w:val="20"/>
                <w:lang w:val="kk-KZ"/>
              </w:rPr>
            </w:pPr>
          </w:p>
          <w:p w:rsidR="0023069D" w:rsidRPr="00AC5472" w:rsidRDefault="0023069D" w:rsidP="00B972E0">
            <w:pPr>
              <w:spacing w:after="0" w:line="248" w:lineRule="atLeast"/>
              <w:rPr>
                <w:rFonts w:ascii="Arial" w:hAnsi="Arial" w:cs="Arial"/>
                <w:color w:val="000000"/>
                <w:szCs w:val="20"/>
                <w:lang w:val="kk-KZ"/>
              </w:rPr>
            </w:pPr>
          </w:p>
          <w:p w:rsidR="0023069D" w:rsidRPr="00AC5472" w:rsidRDefault="0023069D" w:rsidP="00B972E0">
            <w:pPr>
              <w:spacing w:after="0" w:line="248" w:lineRule="atLeast"/>
              <w:rPr>
                <w:rFonts w:ascii="Arial" w:hAnsi="Arial" w:cs="Arial"/>
                <w:color w:val="000000"/>
                <w:szCs w:val="20"/>
                <w:lang w:val="kk-KZ"/>
              </w:rPr>
            </w:pPr>
          </w:p>
          <w:p w:rsidR="0023069D" w:rsidRPr="00AC5472" w:rsidRDefault="0023069D" w:rsidP="00B972E0">
            <w:pPr>
              <w:spacing w:after="0" w:line="248" w:lineRule="atLeast"/>
              <w:rPr>
                <w:rFonts w:ascii="Arial" w:hAnsi="Arial" w:cs="Arial"/>
                <w:color w:val="000000"/>
                <w:szCs w:val="20"/>
                <w:lang w:val="kk-KZ"/>
              </w:rPr>
            </w:pPr>
          </w:p>
          <w:p w:rsidR="0023069D" w:rsidRPr="00AC5472" w:rsidRDefault="0023069D" w:rsidP="00B972E0">
            <w:pPr>
              <w:spacing w:after="0" w:line="248" w:lineRule="atLeast"/>
              <w:rPr>
                <w:rFonts w:ascii="Arial" w:hAnsi="Arial" w:cs="Arial"/>
                <w:color w:val="000000"/>
                <w:szCs w:val="20"/>
                <w:lang w:val="kk-KZ"/>
              </w:rPr>
            </w:pPr>
          </w:p>
          <w:p w:rsidR="005A2FF7" w:rsidRPr="00AC5472" w:rsidRDefault="005A2FF7" w:rsidP="00B972E0">
            <w:pPr>
              <w:spacing w:after="0" w:line="248" w:lineRule="atLeast"/>
              <w:rPr>
                <w:rFonts w:ascii="Arial" w:hAnsi="Arial" w:cs="Arial"/>
                <w:color w:val="000000"/>
                <w:szCs w:val="20"/>
                <w:lang w:val="kk-KZ"/>
              </w:rPr>
            </w:pPr>
          </w:p>
          <w:p w:rsidR="005A2FF7" w:rsidRPr="00AC5472" w:rsidRDefault="005A2FF7" w:rsidP="00B972E0">
            <w:pPr>
              <w:spacing w:after="0" w:line="248" w:lineRule="atLeast"/>
              <w:rPr>
                <w:rFonts w:ascii="Arial" w:hAnsi="Arial" w:cs="Arial"/>
                <w:color w:val="000000"/>
                <w:szCs w:val="20"/>
                <w:lang w:val="kk-KZ"/>
              </w:rPr>
            </w:pPr>
          </w:p>
          <w:p w:rsidR="005A2FF7" w:rsidRPr="00AC5472" w:rsidRDefault="005A2FF7" w:rsidP="00B972E0">
            <w:pPr>
              <w:spacing w:after="0" w:line="248" w:lineRule="atLeast"/>
              <w:rPr>
                <w:rFonts w:ascii="Arial" w:hAnsi="Arial" w:cs="Arial"/>
                <w:color w:val="000000"/>
                <w:szCs w:val="20"/>
                <w:lang w:val="kk-KZ"/>
              </w:rPr>
            </w:pPr>
          </w:p>
          <w:p w:rsidR="005A2FF7" w:rsidRDefault="005A2FF7" w:rsidP="00B972E0">
            <w:pPr>
              <w:spacing w:after="0" w:line="248" w:lineRule="atLeast"/>
              <w:rPr>
                <w:rFonts w:ascii="Arial" w:hAnsi="Arial" w:cs="Arial"/>
                <w:color w:val="000000"/>
                <w:szCs w:val="20"/>
                <w:lang w:val="kk-KZ"/>
              </w:rPr>
            </w:pPr>
          </w:p>
          <w:p w:rsidR="00AC5472" w:rsidRDefault="00AC5472" w:rsidP="00B972E0">
            <w:pPr>
              <w:spacing w:after="0" w:line="248" w:lineRule="atLeast"/>
              <w:rPr>
                <w:rFonts w:ascii="Arial" w:hAnsi="Arial" w:cs="Arial"/>
                <w:color w:val="000000"/>
                <w:szCs w:val="20"/>
                <w:lang w:val="kk-KZ"/>
              </w:rPr>
            </w:pPr>
          </w:p>
          <w:p w:rsidR="00AC5472" w:rsidRDefault="00AC5472" w:rsidP="00B972E0">
            <w:pPr>
              <w:spacing w:after="0" w:line="248" w:lineRule="atLeast"/>
              <w:rPr>
                <w:rFonts w:ascii="Arial" w:hAnsi="Arial" w:cs="Arial"/>
                <w:color w:val="000000"/>
                <w:szCs w:val="20"/>
                <w:lang w:val="kk-KZ"/>
              </w:rPr>
            </w:pPr>
          </w:p>
          <w:p w:rsidR="00AC5472" w:rsidRDefault="00AC5472" w:rsidP="00B972E0">
            <w:pPr>
              <w:spacing w:after="0" w:line="248" w:lineRule="atLeast"/>
              <w:rPr>
                <w:rFonts w:ascii="Arial" w:hAnsi="Arial" w:cs="Arial"/>
                <w:color w:val="000000"/>
                <w:szCs w:val="20"/>
                <w:lang w:val="kk-KZ"/>
              </w:rPr>
            </w:pPr>
          </w:p>
          <w:p w:rsidR="00AC5472" w:rsidRDefault="00AC5472" w:rsidP="00B972E0">
            <w:pPr>
              <w:spacing w:after="0" w:line="248" w:lineRule="atLeast"/>
              <w:rPr>
                <w:rFonts w:ascii="Arial" w:hAnsi="Arial" w:cs="Arial"/>
                <w:color w:val="000000"/>
                <w:szCs w:val="20"/>
                <w:lang w:val="kk-KZ"/>
              </w:rPr>
            </w:pPr>
          </w:p>
          <w:p w:rsidR="00AC5472" w:rsidRDefault="00AC5472" w:rsidP="00B972E0">
            <w:pPr>
              <w:spacing w:after="0" w:line="248" w:lineRule="atLeast"/>
              <w:rPr>
                <w:rFonts w:ascii="Arial" w:hAnsi="Arial" w:cs="Arial"/>
                <w:color w:val="000000"/>
                <w:szCs w:val="20"/>
                <w:lang w:val="kk-KZ"/>
              </w:rPr>
            </w:pPr>
          </w:p>
          <w:p w:rsidR="00AC5472" w:rsidRDefault="00AC5472" w:rsidP="00B972E0">
            <w:pPr>
              <w:spacing w:after="0" w:line="248" w:lineRule="atLeast"/>
              <w:rPr>
                <w:rFonts w:ascii="Arial" w:hAnsi="Arial" w:cs="Arial"/>
                <w:color w:val="000000"/>
                <w:szCs w:val="20"/>
                <w:lang w:val="kk-KZ"/>
              </w:rPr>
            </w:pPr>
          </w:p>
          <w:p w:rsidR="00AC5472" w:rsidRDefault="00AC5472" w:rsidP="00B972E0">
            <w:pPr>
              <w:spacing w:after="0" w:line="248" w:lineRule="atLeast"/>
              <w:rPr>
                <w:rFonts w:ascii="Arial" w:hAnsi="Arial" w:cs="Arial"/>
                <w:color w:val="000000"/>
                <w:szCs w:val="20"/>
                <w:lang w:val="kk-KZ"/>
              </w:rPr>
            </w:pPr>
          </w:p>
          <w:p w:rsidR="00AC5472" w:rsidRDefault="00AC5472" w:rsidP="00B972E0">
            <w:pPr>
              <w:spacing w:after="0" w:line="248" w:lineRule="atLeast"/>
              <w:rPr>
                <w:rFonts w:ascii="Arial" w:hAnsi="Arial" w:cs="Arial"/>
                <w:color w:val="000000"/>
                <w:szCs w:val="20"/>
                <w:lang w:val="kk-KZ"/>
              </w:rPr>
            </w:pPr>
          </w:p>
          <w:p w:rsidR="001F6D00" w:rsidRDefault="001F6D00" w:rsidP="00B972E0">
            <w:pPr>
              <w:spacing w:after="0" w:line="248" w:lineRule="atLeast"/>
              <w:rPr>
                <w:rFonts w:ascii="Arial" w:hAnsi="Arial" w:cs="Arial"/>
                <w:color w:val="000000"/>
                <w:szCs w:val="20"/>
                <w:lang w:val="kk-KZ"/>
              </w:rPr>
            </w:pPr>
          </w:p>
          <w:p w:rsidR="001F6D00" w:rsidRDefault="001F6D00" w:rsidP="00B972E0">
            <w:pPr>
              <w:spacing w:after="0" w:line="248" w:lineRule="atLeast"/>
              <w:rPr>
                <w:rFonts w:ascii="Arial" w:hAnsi="Arial" w:cs="Arial"/>
                <w:color w:val="000000"/>
                <w:szCs w:val="20"/>
                <w:lang w:val="kk-KZ"/>
              </w:rPr>
            </w:pPr>
          </w:p>
          <w:p w:rsidR="001F6D00" w:rsidRDefault="001F6D00" w:rsidP="00B972E0">
            <w:pPr>
              <w:spacing w:after="0" w:line="248" w:lineRule="atLeast"/>
              <w:rPr>
                <w:rFonts w:ascii="Arial" w:hAnsi="Arial" w:cs="Arial"/>
                <w:color w:val="000000"/>
                <w:szCs w:val="20"/>
                <w:lang w:val="kk-KZ"/>
              </w:rPr>
            </w:pPr>
          </w:p>
          <w:p w:rsidR="00AC5472" w:rsidRDefault="00AC5472" w:rsidP="00B972E0">
            <w:pPr>
              <w:spacing w:after="0" w:line="248" w:lineRule="atLeast"/>
              <w:rPr>
                <w:rFonts w:ascii="Arial" w:hAnsi="Arial" w:cs="Arial"/>
                <w:color w:val="000000"/>
                <w:szCs w:val="20"/>
                <w:lang w:val="kk-KZ"/>
              </w:rPr>
            </w:pPr>
          </w:p>
          <w:p w:rsidR="005A2FF7" w:rsidRPr="00AC5472" w:rsidRDefault="005A2FF7" w:rsidP="005A2FF7">
            <w:pPr>
              <w:spacing w:after="0" w:line="248" w:lineRule="atLeast"/>
              <w:jc w:val="center"/>
              <w:rPr>
                <w:rFonts w:ascii="Times New Roman" w:hAnsi="Times New Roman" w:cs="Times New Roman"/>
                <w:b/>
                <w:color w:val="000000"/>
                <w:szCs w:val="20"/>
                <w:lang w:val="kk-KZ"/>
              </w:rPr>
            </w:pPr>
            <w:r w:rsidRPr="00AC5472">
              <w:rPr>
                <w:rFonts w:ascii="Times New Roman" w:hAnsi="Times New Roman" w:cs="Times New Roman"/>
                <w:b/>
                <w:color w:val="000000"/>
                <w:szCs w:val="20"/>
                <w:lang w:val="kk-KZ"/>
              </w:rPr>
              <w:lastRenderedPageBreak/>
              <w:t>6. Стратегиялық жоспарда айқындалған" Шонжы политехникалық колледжі " МКҚК қызметінің негізгі көрсеткіштері</w:t>
            </w:r>
          </w:p>
          <w:tbl>
            <w:tblPr>
              <w:tblW w:w="0" w:type="auto"/>
              <w:tblCellMar>
                <w:left w:w="0" w:type="dxa"/>
                <w:right w:w="0" w:type="dxa"/>
              </w:tblCellMar>
              <w:tblLook w:val="04A0" w:firstRow="1" w:lastRow="0" w:firstColumn="1" w:lastColumn="0" w:noHBand="0" w:noVBand="1"/>
            </w:tblPr>
            <w:tblGrid>
              <w:gridCol w:w="3296"/>
              <w:gridCol w:w="1925"/>
              <w:gridCol w:w="935"/>
              <w:gridCol w:w="935"/>
              <w:gridCol w:w="935"/>
              <w:gridCol w:w="932"/>
              <w:gridCol w:w="914"/>
            </w:tblGrid>
            <w:tr w:rsidR="00145CE7" w:rsidRPr="00AC5472" w:rsidTr="005A2FF7">
              <w:tc>
                <w:tcPr>
                  <w:tcW w:w="3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hAnsi="Times New Roman" w:cs="Times New Roman"/>
                      <w:color w:val="000000"/>
                      <w:szCs w:val="24"/>
                      <w:lang w:val="kk-KZ"/>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eastAsia="ru-RU"/>
                    </w:rPr>
                  </w:pPr>
                  <w:r w:rsidRPr="00AC5472">
                    <w:rPr>
                      <w:rFonts w:ascii="Times New Roman" w:hAnsi="Times New Roman" w:cs="Times New Roman"/>
                      <w:color w:val="000000"/>
                      <w:szCs w:val="24"/>
                      <w:lang w:val="kk-KZ"/>
                    </w:rPr>
                    <w:t xml:space="preserve">ҚНК </w:t>
                  </w:r>
                  <w:r w:rsidRPr="00AC5472">
                    <w:rPr>
                      <w:rFonts w:ascii="Times New Roman" w:hAnsi="Times New Roman" w:cs="Times New Roman"/>
                      <w:color w:val="000000"/>
                      <w:szCs w:val="24"/>
                    </w:rPr>
                    <w:t>(қызметтің негізгі көрсеткіштері)</w:t>
                  </w:r>
                </w:p>
              </w:tc>
              <w:tc>
                <w:tcPr>
                  <w:tcW w:w="19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Өлшем бірлігі</w:t>
                  </w:r>
                </w:p>
              </w:tc>
              <w:tc>
                <w:tcPr>
                  <w:tcW w:w="93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3</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 xml:space="preserve"> оқу жылы</w:t>
                  </w:r>
                </w:p>
              </w:tc>
              <w:tc>
                <w:tcPr>
                  <w:tcW w:w="93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4</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 xml:space="preserve"> </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93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5</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93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6</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c>
                <w:tcPr>
                  <w:tcW w:w="91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7</w:t>
                  </w:r>
                  <w:r w:rsidRPr="00AC5472">
                    <w:rPr>
                      <w:rFonts w:ascii="Times New Roman" w:eastAsia="Times New Roman" w:hAnsi="Times New Roman" w:cs="Times New Roman"/>
                      <w:color w:val="000000"/>
                      <w:szCs w:val="24"/>
                      <w:lang w:val="kk-KZ" w:eastAsia="ru-RU"/>
                    </w:rPr>
                    <w:t>-202</w:t>
                  </w:r>
                  <w:r>
                    <w:rPr>
                      <w:rFonts w:ascii="Times New Roman" w:eastAsia="Times New Roman" w:hAnsi="Times New Roman" w:cs="Times New Roman"/>
                      <w:color w:val="000000"/>
                      <w:szCs w:val="24"/>
                      <w:lang w:val="kk-KZ" w:eastAsia="ru-RU"/>
                    </w:rPr>
                    <w:t>8</w:t>
                  </w:r>
                </w:p>
                <w:p w:rsidR="00145CE7" w:rsidRPr="00AC5472" w:rsidRDefault="00145CE7" w:rsidP="006C6E6D">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оқу жылы</w:t>
                  </w:r>
                </w:p>
              </w:tc>
            </w:tr>
            <w:tr w:rsidR="00145CE7" w:rsidRPr="001F6D00" w:rsidTr="005A2FF7">
              <w:tc>
                <w:tcPr>
                  <w:tcW w:w="32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hAnsi="Times New Roman" w:cs="Times New Roman"/>
                      <w:color w:val="000000"/>
                      <w:szCs w:val="24"/>
                      <w:lang w:val="kk-KZ"/>
                    </w:rPr>
                    <w:t xml:space="preserve">мемлекеттік білім беру тапсырысы бойынша колледжді бітіргеннен кейінгі бірінші жылы жұмысқа орналастырылған түлектердің үлесі </w:t>
                  </w:r>
                </w:p>
              </w:tc>
              <w:tc>
                <w:tcPr>
                  <w:tcW w:w="192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b/>
                      <w:bCs/>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b/>
                      <w:bCs/>
                      <w:color w:val="000000"/>
                      <w:szCs w:val="24"/>
                      <w:lang w:val="kk-KZ" w:eastAsia="ru-RU"/>
                    </w:rPr>
                  </w:pPr>
                </w:p>
                <w:p w:rsidR="00145CE7" w:rsidRPr="00D547D0"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D547D0">
                    <w:rPr>
                      <w:rFonts w:ascii="Times New Roman" w:eastAsia="Times New Roman" w:hAnsi="Times New Roman" w:cs="Times New Roman"/>
                      <w:b/>
                      <w:bCs/>
                      <w:color w:val="000000"/>
                      <w:szCs w:val="24"/>
                      <w:lang w:val="kk-KZ" w:eastAsia="ru-RU"/>
                    </w:rPr>
                    <w:t>%</w:t>
                  </w:r>
                </w:p>
              </w:tc>
              <w:tc>
                <w:tcPr>
                  <w:tcW w:w="93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D547D0"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60</w:t>
                  </w:r>
                  <w:r w:rsidRPr="00D547D0">
                    <w:rPr>
                      <w:rFonts w:ascii="Times New Roman" w:eastAsia="Times New Roman" w:hAnsi="Times New Roman" w:cs="Times New Roman"/>
                      <w:color w:val="000000"/>
                      <w:szCs w:val="24"/>
                      <w:lang w:val="kk-KZ" w:eastAsia="ru-RU"/>
                    </w:rPr>
                    <w:t xml:space="preserve"> %</w:t>
                  </w:r>
                </w:p>
              </w:tc>
              <w:tc>
                <w:tcPr>
                  <w:tcW w:w="93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D547D0"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70</w:t>
                  </w:r>
                  <w:r w:rsidRPr="00D547D0">
                    <w:rPr>
                      <w:rFonts w:ascii="Times New Roman" w:eastAsia="Times New Roman" w:hAnsi="Times New Roman" w:cs="Times New Roman"/>
                      <w:color w:val="000000"/>
                      <w:szCs w:val="24"/>
                      <w:lang w:val="kk-KZ" w:eastAsia="ru-RU"/>
                    </w:rPr>
                    <w:t xml:space="preserve"> %</w:t>
                  </w:r>
                </w:p>
              </w:tc>
              <w:tc>
                <w:tcPr>
                  <w:tcW w:w="93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D547D0"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75</w:t>
                  </w:r>
                  <w:r w:rsidRPr="00D547D0">
                    <w:rPr>
                      <w:rFonts w:ascii="Times New Roman" w:eastAsia="Times New Roman" w:hAnsi="Times New Roman" w:cs="Times New Roman"/>
                      <w:color w:val="000000"/>
                      <w:szCs w:val="24"/>
                      <w:lang w:val="kk-KZ" w:eastAsia="ru-RU"/>
                    </w:rPr>
                    <w:t xml:space="preserve"> %</w:t>
                  </w:r>
                </w:p>
              </w:tc>
              <w:tc>
                <w:tcPr>
                  <w:tcW w:w="932"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D547D0"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D547D0">
                    <w:rPr>
                      <w:rFonts w:ascii="Times New Roman" w:eastAsia="Times New Roman" w:hAnsi="Times New Roman" w:cs="Times New Roman"/>
                      <w:color w:val="000000"/>
                      <w:szCs w:val="24"/>
                      <w:lang w:val="kk-KZ" w:eastAsia="ru-RU"/>
                    </w:rPr>
                    <w:t>8</w:t>
                  </w:r>
                  <w:r w:rsidRPr="00AC5472">
                    <w:rPr>
                      <w:rFonts w:ascii="Times New Roman" w:eastAsia="Times New Roman" w:hAnsi="Times New Roman" w:cs="Times New Roman"/>
                      <w:color w:val="000000"/>
                      <w:szCs w:val="24"/>
                      <w:lang w:val="kk-KZ" w:eastAsia="ru-RU"/>
                    </w:rPr>
                    <w:t>0</w:t>
                  </w:r>
                  <w:r w:rsidRPr="00D547D0">
                    <w:rPr>
                      <w:rFonts w:ascii="Times New Roman" w:eastAsia="Times New Roman" w:hAnsi="Times New Roman" w:cs="Times New Roman"/>
                      <w:color w:val="000000"/>
                      <w:szCs w:val="24"/>
                      <w:lang w:val="kk-KZ" w:eastAsia="ru-RU"/>
                    </w:rPr>
                    <w:t xml:space="preserve"> %</w:t>
                  </w:r>
                </w:p>
              </w:tc>
              <w:tc>
                <w:tcPr>
                  <w:tcW w:w="914"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D547D0"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D547D0">
                    <w:rPr>
                      <w:rFonts w:ascii="Times New Roman" w:eastAsia="Times New Roman" w:hAnsi="Times New Roman" w:cs="Times New Roman"/>
                      <w:color w:val="000000"/>
                      <w:szCs w:val="24"/>
                      <w:lang w:val="kk-KZ" w:eastAsia="ru-RU"/>
                    </w:rPr>
                    <w:t>90 %</w:t>
                  </w:r>
                </w:p>
              </w:tc>
            </w:tr>
            <w:tr w:rsidR="00145CE7" w:rsidRPr="001F6D00" w:rsidTr="005A2FF7">
              <w:tc>
                <w:tcPr>
                  <w:tcW w:w="32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Дуальды оқытумен қамтылуы</w:t>
                  </w:r>
                </w:p>
              </w:tc>
              <w:tc>
                <w:tcPr>
                  <w:tcW w:w="1925" w:type="dxa"/>
                  <w:tcBorders>
                    <w:top w:val="nil"/>
                    <w:left w:val="nil"/>
                    <w:bottom w:val="single" w:sz="8" w:space="0" w:color="000000"/>
                    <w:right w:val="single" w:sz="8" w:space="0" w:color="000000"/>
                  </w:tcBorders>
                  <w:tcMar>
                    <w:top w:w="0" w:type="dxa"/>
                    <w:left w:w="108" w:type="dxa"/>
                    <w:bottom w:w="0" w:type="dxa"/>
                    <w:right w:w="108" w:type="dxa"/>
                  </w:tcMar>
                  <w:hideMark/>
                </w:tcPr>
                <w:p w:rsidR="00145CE7" w:rsidRPr="00D547D0"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мамандықтар саны</w:t>
                  </w:r>
                </w:p>
              </w:tc>
              <w:tc>
                <w:tcPr>
                  <w:tcW w:w="93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3</w:t>
                  </w:r>
                </w:p>
              </w:tc>
              <w:tc>
                <w:tcPr>
                  <w:tcW w:w="93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4</w:t>
                  </w:r>
                </w:p>
              </w:tc>
              <w:tc>
                <w:tcPr>
                  <w:tcW w:w="935"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5</w:t>
                  </w:r>
                </w:p>
              </w:tc>
              <w:tc>
                <w:tcPr>
                  <w:tcW w:w="932"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p>
                <w:p w:rsidR="00145CE7" w:rsidRPr="00AC5472" w:rsidRDefault="00145CE7" w:rsidP="005A2FF7">
                  <w:pPr>
                    <w:spacing w:after="0" w:line="270" w:lineRule="atLeast"/>
                    <w:jc w:val="center"/>
                    <w:rPr>
                      <w:rFonts w:ascii="Times New Roman" w:eastAsia="Times New Roman" w:hAnsi="Times New Roman" w:cs="Times New Roman"/>
                      <w:color w:val="000000"/>
                      <w:szCs w:val="24"/>
                      <w:lang w:val="kk-KZ" w:eastAsia="ru-RU"/>
                    </w:rPr>
                  </w:pPr>
                  <w:r w:rsidRPr="00AC5472">
                    <w:rPr>
                      <w:rFonts w:ascii="Times New Roman" w:eastAsia="Times New Roman" w:hAnsi="Times New Roman" w:cs="Times New Roman"/>
                      <w:color w:val="000000"/>
                      <w:szCs w:val="24"/>
                      <w:lang w:val="kk-KZ" w:eastAsia="ru-RU"/>
                    </w:rPr>
                    <w:t>6</w:t>
                  </w:r>
                </w:p>
              </w:tc>
            </w:tr>
          </w:tbl>
          <w:p w:rsidR="005A2FF7" w:rsidRPr="00AC5472" w:rsidRDefault="005A2FF7" w:rsidP="00B972E0">
            <w:pPr>
              <w:spacing w:after="0" w:line="248" w:lineRule="atLeast"/>
              <w:rPr>
                <w:rFonts w:ascii="Arial" w:hAnsi="Arial" w:cs="Arial"/>
                <w:color w:val="000000"/>
                <w:szCs w:val="20"/>
                <w:lang w:val="kk-KZ"/>
              </w:rPr>
            </w:pPr>
          </w:p>
          <w:p w:rsidR="005A2FF7" w:rsidRPr="00AC5472" w:rsidRDefault="005A2FF7" w:rsidP="00B972E0">
            <w:pPr>
              <w:spacing w:after="0" w:line="248" w:lineRule="atLeast"/>
              <w:rPr>
                <w:rFonts w:ascii="Times New Roman" w:hAnsi="Times New Roman" w:cs="Times New Roman"/>
                <w:b/>
                <w:color w:val="000000"/>
                <w:szCs w:val="20"/>
                <w:lang w:val="kk-KZ"/>
              </w:rPr>
            </w:pPr>
            <w:r w:rsidRPr="00AC5472">
              <w:rPr>
                <w:rFonts w:ascii="Times New Roman" w:hAnsi="Times New Roman" w:cs="Times New Roman"/>
                <w:b/>
                <w:color w:val="000000"/>
                <w:szCs w:val="20"/>
                <w:lang w:val="kk-KZ"/>
              </w:rPr>
              <w:t>7. Стратегиялық бағыттар шеңберіндегі тәуекелдерді басқару жүйесі</w:t>
            </w:r>
          </w:p>
          <w:p w:rsidR="005A2FF7" w:rsidRPr="00AC5472" w:rsidRDefault="005A2FF7" w:rsidP="00B972E0">
            <w:pPr>
              <w:spacing w:after="0" w:line="248" w:lineRule="atLeast"/>
              <w:rPr>
                <w:rFonts w:ascii="Arial" w:hAnsi="Arial" w:cs="Arial"/>
                <w:color w:val="000000"/>
                <w:szCs w:val="20"/>
                <w:lang w:val="kk-KZ"/>
              </w:rPr>
            </w:pPr>
          </w:p>
          <w:tbl>
            <w:tblPr>
              <w:tblW w:w="0" w:type="auto"/>
              <w:tblCellMar>
                <w:left w:w="0" w:type="dxa"/>
                <w:right w:w="0" w:type="dxa"/>
              </w:tblCellMar>
              <w:tblLook w:val="04A0" w:firstRow="1" w:lastRow="0" w:firstColumn="1" w:lastColumn="0" w:noHBand="0" w:noVBand="1"/>
            </w:tblPr>
            <w:tblGrid>
              <w:gridCol w:w="627"/>
              <w:gridCol w:w="2870"/>
              <w:gridCol w:w="2253"/>
              <w:gridCol w:w="2115"/>
              <w:gridCol w:w="2007"/>
            </w:tblGrid>
            <w:tr w:rsidR="005A2FF7" w:rsidRPr="006378FF" w:rsidTr="00D547D0">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A2FF7" w:rsidRPr="006378FF" w:rsidRDefault="005A2FF7" w:rsidP="005A2FF7">
                  <w:pPr>
                    <w:spacing w:after="0" w:line="240" w:lineRule="auto"/>
                    <w:jc w:val="center"/>
                    <w:rPr>
                      <w:rFonts w:ascii="Times New Roman" w:eastAsia="Times New Roman" w:hAnsi="Times New Roman" w:cs="Times New Roman"/>
                      <w:b/>
                      <w:bCs/>
                      <w:color w:val="000000"/>
                      <w:sz w:val="24"/>
                      <w:szCs w:val="24"/>
                      <w:lang w:val="kk-KZ" w:eastAsia="ru-RU"/>
                    </w:rPr>
                  </w:pPr>
                </w:p>
                <w:p w:rsidR="005A2FF7" w:rsidRPr="006378FF" w:rsidRDefault="005A2FF7" w:rsidP="005A2FF7">
                  <w:pPr>
                    <w:spacing w:after="0" w:line="240" w:lineRule="auto"/>
                    <w:jc w:val="center"/>
                    <w:rPr>
                      <w:rFonts w:ascii="Times New Roman" w:eastAsia="Times New Roman" w:hAnsi="Times New Roman" w:cs="Times New Roman"/>
                      <w:b/>
                      <w:bCs/>
                      <w:color w:val="000000"/>
                      <w:sz w:val="24"/>
                      <w:szCs w:val="24"/>
                      <w:lang w:val="kk-KZ" w:eastAsia="ru-RU"/>
                    </w:rPr>
                  </w:pPr>
                  <w:r w:rsidRPr="006378FF">
                    <w:rPr>
                      <w:rFonts w:ascii="Times New Roman" w:eastAsia="Times New Roman" w:hAnsi="Times New Roman" w:cs="Times New Roman"/>
                      <w:b/>
                      <w:bCs/>
                      <w:color w:val="000000"/>
                      <w:sz w:val="24"/>
                      <w:szCs w:val="24"/>
                      <w:lang w:val="kk-KZ" w:eastAsia="ru-RU"/>
                    </w:rPr>
                    <w:t>р</w:t>
                  </w:r>
                  <w:r w:rsidRPr="006378FF">
                    <w:rPr>
                      <w:rFonts w:ascii="Times New Roman" w:eastAsia="Times New Roman" w:hAnsi="Times New Roman" w:cs="Times New Roman"/>
                      <w:b/>
                      <w:bCs/>
                      <w:color w:val="000000"/>
                      <w:sz w:val="24"/>
                      <w:szCs w:val="24"/>
                      <w:lang w:eastAsia="ru-RU"/>
                    </w:rPr>
                    <w:t>/</w:t>
                  </w:r>
                  <w:r w:rsidRPr="006378FF">
                    <w:rPr>
                      <w:rFonts w:ascii="Times New Roman" w:eastAsia="Times New Roman" w:hAnsi="Times New Roman" w:cs="Times New Roman"/>
                      <w:b/>
                      <w:bCs/>
                      <w:color w:val="000000"/>
                      <w:sz w:val="24"/>
                      <w:szCs w:val="24"/>
                      <w:lang w:val="kk-KZ" w:eastAsia="ru-RU"/>
                    </w:rPr>
                    <w:t>с</w:t>
                  </w:r>
                </w:p>
                <w:p w:rsidR="005A2FF7" w:rsidRPr="006378FF" w:rsidRDefault="005A2FF7" w:rsidP="005A2FF7">
                  <w:pPr>
                    <w:spacing w:after="0" w:line="240" w:lineRule="auto"/>
                    <w:jc w:val="center"/>
                    <w:rPr>
                      <w:rFonts w:ascii="Times New Roman" w:eastAsia="Times New Roman" w:hAnsi="Times New Roman" w:cs="Times New Roman"/>
                      <w:color w:val="000000"/>
                      <w:sz w:val="24"/>
                      <w:szCs w:val="24"/>
                      <w:lang w:val="kk-KZ" w:eastAsia="ru-RU"/>
                    </w:rPr>
                  </w:pPr>
                  <w:r w:rsidRPr="006378FF">
                    <w:rPr>
                      <w:rFonts w:ascii="Times New Roman" w:eastAsia="Times New Roman" w:hAnsi="Times New Roman" w:cs="Times New Roman"/>
                      <w:b/>
                      <w:bCs/>
                      <w:color w:val="000000"/>
                      <w:sz w:val="24"/>
                      <w:szCs w:val="24"/>
                      <w:lang w:eastAsia="ru-RU"/>
                    </w:rPr>
                    <w:t>№</w:t>
                  </w:r>
                </w:p>
              </w:tc>
              <w:tc>
                <w:tcPr>
                  <w:tcW w:w="46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A2FF7" w:rsidRPr="006378FF" w:rsidRDefault="005A2FF7" w:rsidP="005A2FF7">
                  <w:pPr>
                    <w:spacing w:after="0" w:line="240" w:lineRule="auto"/>
                    <w:rPr>
                      <w:rFonts w:ascii="Times New Roman" w:eastAsia="Times New Roman" w:hAnsi="Times New Roman" w:cs="Times New Roman"/>
                      <w:b/>
                      <w:bCs/>
                      <w:color w:val="000000"/>
                      <w:sz w:val="24"/>
                      <w:szCs w:val="24"/>
                      <w:lang w:val="kk-KZ" w:eastAsia="ru-RU"/>
                    </w:rPr>
                  </w:pPr>
                </w:p>
                <w:p w:rsidR="005A2FF7" w:rsidRPr="006378FF" w:rsidRDefault="00AC5472" w:rsidP="005A2FF7">
                  <w:pPr>
                    <w:spacing w:after="0" w:line="240" w:lineRule="auto"/>
                    <w:rPr>
                      <w:rFonts w:ascii="Times New Roman" w:eastAsia="Times New Roman" w:hAnsi="Times New Roman" w:cs="Times New Roman"/>
                      <w:b/>
                      <w:color w:val="000000"/>
                      <w:sz w:val="24"/>
                      <w:szCs w:val="24"/>
                      <w:lang w:eastAsia="ru-RU"/>
                    </w:rPr>
                  </w:pPr>
                  <w:proofErr w:type="gramStart"/>
                  <w:r w:rsidRPr="006378FF">
                    <w:rPr>
                      <w:rFonts w:ascii="Times New Roman" w:hAnsi="Times New Roman" w:cs="Times New Roman"/>
                      <w:b/>
                      <w:color w:val="000000"/>
                      <w:sz w:val="24"/>
                      <w:szCs w:val="24"/>
                    </w:rPr>
                    <w:t>Ы</w:t>
                  </w:r>
                  <w:proofErr w:type="gramEnd"/>
                  <w:r w:rsidRPr="006378FF">
                    <w:rPr>
                      <w:rFonts w:ascii="Times New Roman" w:hAnsi="Times New Roman" w:cs="Times New Roman"/>
                      <w:b/>
                      <w:color w:val="000000"/>
                      <w:sz w:val="24"/>
                      <w:szCs w:val="24"/>
                    </w:rPr>
                    <w:t>қтимал қауіптер</w:t>
                  </w:r>
                </w:p>
              </w:tc>
              <w:tc>
                <w:tcPr>
                  <w:tcW w:w="27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A2FF7" w:rsidRPr="006378FF" w:rsidRDefault="00D547D0" w:rsidP="005A2FF7">
                  <w:pPr>
                    <w:spacing w:after="0" w:line="240" w:lineRule="auto"/>
                    <w:rPr>
                      <w:rFonts w:ascii="Times New Roman" w:eastAsia="Times New Roman" w:hAnsi="Times New Roman" w:cs="Times New Roman"/>
                      <w:b/>
                      <w:color w:val="000000"/>
                      <w:sz w:val="24"/>
                      <w:szCs w:val="24"/>
                      <w:lang w:eastAsia="ru-RU"/>
                    </w:rPr>
                  </w:pPr>
                  <w:r w:rsidRPr="006378FF">
                    <w:rPr>
                      <w:rFonts w:ascii="Times New Roman" w:hAnsi="Times New Roman" w:cs="Times New Roman"/>
                      <w:b/>
                      <w:color w:val="000000"/>
                      <w:sz w:val="24"/>
                      <w:szCs w:val="24"/>
                    </w:rPr>
                    <w:t>Тәуекелдің сипаттамасы және олардың салдары</w:t>
                  </w:r>
                </w:p>
              </w:tc>
              <w:tc>
                <w:tcPr>
                  <w:tcW w:w="275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A2FF7" w:rsidRPr="006378FF" w:rsidRDefault="00D547D0" w:rsidP="005A2FF7">
                  <w:pPr>
                    <w:spacing w:after="0" w:line="240" w:lineRule="auto"/>
                    <w:rPr>
                      <w:rFonts w:ascii="Times New Roman" w:eastAsia="Times New Roman" w:hAnsi="Times New Roman" w:cs="Times New Roman"/>
                      <w:b/>
                      <w:color w:val="000000"/>
                      <w:sz w:val="24"/>
                      <w:szCs w:val="24"/>
                      <w:lang w:eastAsia="ru-RU"/>
                    </w:rPr>
                  </w:pPr>
                  <w:r w:rsidRPr="006378FF">
                    <w:rPr>
                      <w:rFonts w:ascii="Times New Roman" w:hAnsi="Times New Roman" w:cs="Times New Roman"/>
                      <w:b/>
                      <w:color w:val="000000"/>
                      <w:sz w:val="24"/>
                      <w:szCs w:val="24"/>
                    </w:rPr>
                    <w:t>Тәуекелдің алдын алу шаралары</w:t>
                  </w:r>
                </w:p>
              </w:tc>
              <w:tc>
                <w:tcPr>
                  <w:tcW w:w="27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A2FF7" w:rsidRPr="006378FF" w:rsidRDefault="00D547D0" w:rsidP="005A2FF7">
                  <w:pPr>
                    <w:spacing w:after="0" w:line="240" w:lineRule="auto"/>
                    <w:rPr>
                      <w:rFonts w:ascii="Times New Roman" w:eastAsia="Times New Roman" w:hAnsi="Times New Roman" w:cs="Times New Roman"/>
                      <w:b/>
                      <w:color w:val="000000"/>
                      <w:sz w:val="24"/>
                      <w:szCs w:val="24"/>
                      <w:lang w:eastAsia="ru-RU"/>
                    </w:rPr>
                  </w:pPr>
                  <w:r w:rsidRPr="006378FF">
                    <w:rPr>
                      <w:rFonts w:ascii="Times New Roman" w:hAnsi="Times New Roman" w:cs="Times New Roman"/>
                      <w:b/>
                      <w:color w:val="000000"/>
                      <w:sz w:val="24"/>
                      <w:szCs w:val="24"/>
                    </w:rPr>
                    <w:t>Тәуекел туындаған жағдайда ұйымның әрекет етуі</w:t>
                  </w:r>
                </w:p>
              </w:tc>
            </w:tr>
            <w:tr w:rsidR="005A2FF7" w:rsidRPr="006378FF" w:rsidTr="005A2FF7">
              <w:tc>
                <w:tcPr>
                  <w:tcW w:w="13788"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A2FF7" w:rsidRPr="006378FF" w:rsidRDefault="006378FF" w:rsidP="006378FF">
                  <w:pPr>
                    <w:spacing w:after="0" w:line="240" w:lineRule="auto"/>
                    <w:jc w:val="center"/>
                    <w:rPr>
                      <w:rFonts w:ascii="Times New Roman" w:eastAsia="Times New Roman" w:hAnsi="Times New Roman" w:cs="Times New Roman"/>
                      <w:b/>
                      <w:color w:val="000000"/>
                      <w:sz w:val="24"/>
                      <w:szCs w:val="24"/>
                      <w:lang w:eastAsia="ru-RU"/>
                    </w:rPr>
                  </w:pPr>
                  <w:r w:rsidRPr="006378FF">
                    <w:rPr>
                      <w:rFonts w:ascii="Times New Roman" w:hAnsi="Times New Roman" w:cs="Times New Roman"/>
                      <w:b/>
                      <w:color w:val="000000"/>
                      <w:sz w:val="24"/>
                      <w:szCs w:val="24"/>
                    </w:rPr>
                    <w:t xml:space="preserve">Қызметтің стратегиялық </w:t>
                  </w:r>
                  <w:proofErr w:type="gramStart"/>
                  <w:r w:rsidRPr="006378FF">
                    <w:rPr>
                      <w:rFonts w:ascii="Times New Roman" w:hAnsi="Times New Roman" w:cs="Times New Roman"/>
                      <w:b/>
                      <w:color w:val="000000"/>
                      <w:sz w:val="24"/>
                      <w:szCs w:val="24"/>
                    </w:rPr>
                    <w:t>ба</w:t>
                  </w:r>
                  <w:proofErr w:type="gramEnd"/>
                  <w:r w:rsidRPr="006378FF">
                    <w:rPr>
                      <w:rFonts w:ascii="Times New Roman" w:hAnsi="Times New Roman" w:cs="Times New Roman"/>
                      <w:b/>
                      <w:color w:val="000000"/>
                      <w:sz w:val="24"/>
                      <w:szCs w:val="24"/>
                    </w:rPr>
                    <w:t>ғытына қол жеткізбеу тәуекелі</w:t>
                  </w:r>
                  <w:r w:rsidRPr="006378FF">
                    <w:rPr>
                      <w:rFonts w:ascii="Times New Roman" w:eastAsia="Times New Roman" w:hAnsi="Times New Roman" w:cs="Times New Roman"/>
                      <w:b/>
                      <w:bCs/>
                      <w:color w:val="000000"/>
                      <w:sz w:val="24"/>
                      <w:szCs w:val="24"/>
                      <w:lang w:eastAsia="ru-RU"/>
                    </w:rPr>
                    <w:t xml:space="preserve"> </w:t>
                  </w:r>
                </w:p>
              </w:tc>
            </w:tr>
            <w:tr w:rsidR="005A2FF7" w:rsidRPr="006378FF" w:rsidTr="006378F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A2FF7" w:rsidRPr="006378FF" w:rsidRDefault="005A2FF7" w:rsidP="005A2FF7">
                  <w:pPr>
                    <w:spacing w:after="0" w:line="240" w:lineRule="auto"/>
                    <w:jc w:val="center"/>
                    <w:rPr>
                      <w:rFonts w:ascii="Times New Roman" w:eastAsia="Times New Roman" w:hAnsi="Times New Roman" w:cs="Times New Roman"/>
                      <w:color w:val="000000"/>
                      <w:sz w:val="24"/>
                      <w:szCs w:val="24"/>
                      <w:lang w:eastAsia="ru-RU"/>
                    </w:rPr>
                  </w:pPr>
                  <w:r w:rsidRPr="006378FF">
                    <w:rPr>
                      <w:rFonts w:ascii="Times New Roman" w:eastAsia="Times New Roman" w:hAnsi="Times New Roman" w:cs="Times New Roman"/>
                      <w:color w:val="000000"/>
                      <w:sz w:val="24"/>
                      <w:szCs w:val="24"/>
                      <w:lang w:eastAsia="ru-RU"/>
                    </w:rPr>
                    <w:t> </w:t>
                  </w:r>
                </w:p>
                <w:p w:rsidR="005A2FF7" w:rsidRPr="006378FF" w:rsidRDefault="005A2FF7" w:rsidP="005A2FF7">
                  <w:pPr>
                    <w:spacing w:after="0" w:line="240" w:lineRule="auto"/>
                    <w:jc w:val="center"/>
                    <w:rPr>
                      <w:rFonts w:ascii="Times New Roman" w:eastAsia="Times New Roman" w:hAnsi="Times New Roman" w:cs="Times New Roman"/>
                      <w:color w:val="000000"/>
                      <w:sz w:val="24"/>
                      <w:szCs w:val="24"/>
                      <w:lang w:eastAsia="ru-RU"/>
                    </w:rPr>
                  </w:pPr>
                  <w:r w:rsidRPr="006378FF">
                    <w:rPr>
                      <w:rFonts w:ascii="Times New Roman" w:eastAsia="Times New Roman" w:hAnsi="Times New Roman" w:cs="Times New Roman"/>
                      <w:color w:val="000000"/>
                      <w:sz w:val="24"/>
                      <w:szCs w:val="24"/>
                      <w:lang w:eastAsia="ru-RU"/>
                    </w:rPr>
                    <w:t>1</w:t>
                  </w:r>
                </w:p>
              </w:tc>
              <w:tc>
                <w:tcPr>
                  <w:tcW w:w="4697" w:type="dxa"/>
                  <w:tcBorders>
                    <w:top w:val="nil"/>
                    <w:left w:val="nil"/>
                    <w:bottom w:val="single" w:sz="8" w:space="0" w:color="000000"/>
                    <w:right w:val="single" w:sz="8" w:space="0" w:color="000000"/>
                  </w:tcBorders>
                  <w:tcMar>
                    <w:top w:w="0" w:type="dxa"/>
                    <w:left w:w="108" w:type="dxa"/>
                    <w:bottom w:w="0" w:type="dxa"/>
                    <w:right w:w="108" w:type="dxa"/>
                  </w:tcMar>
                </w:tcPr>
                <w:p w:rsidR="005A2FF7" w:rsidRPr="006378FF" w:rsidRDefault="006378FF" w:rsidP="005A2FF7">
                  <w:pPr>
                    <w:spacing w:after="0" w:line="240" w:lineRule="auto"/>
                    <w:rPr>
                      <w:rFonts w:ascii="Times New Roman" w:eastAsia="Times New Roman" w:hAnsi="Times New Roman" w:cs="Times New Roman"/>
                      <w:color w:val="000000"/>
                      <w:sz w:val="24"/>
                      <w:szCs w:val="24"/>
                      <w:lang w:eastAsia="ru-RU"/>
                    </w:rPr>
                  </w:pPr>
                  <w:proofErr w:type="gramStart"/>
                  <w:r w:rsidRPr="006378FF">
                    <w:rPr>
                      <w:rFonts w:ascii="Times New Roman" w:hAnsi="Times New Roman" w:cs="Times New Roman"/>
                      <w:color w:val="000000"/>
                      <w:sz w:val="24"/>
                      <w:szCs w:val="24"/>
                    </w:rPr>
                    <w:t>Кадрлар</w:t>
                  </w:r>
                  <w:proofErr w:type="gramEnd"/>
                  <w:r w:rsidRPr="006378FF">
                    <w:rPr>
                      <w:rFonts w:ascii="Times New Roman" w:hAnsi="Times New Roman" w:cs="Times New Roman"/>
                      <w:color w:val="000000"/>
                      <w:sz w:val="24"/>
                      <w:szCs w:val="24"/>
                    </w:rPr>
                    <w:t>ға қажеттіліктің болмауы</w:t>
                  </w:r>
                </w:p>
              </w:tc>
              <w:tc>
                <w:tcPr>
                  <w:tcW w:w="2758" w:type="dxa"/>
                  <w:tcBorders>
                    <w:top w:val="nil"/>
                    <w:left w:val="nil"/>
                    <w:bottom w:val="single" w:sz="8" w:space="0" w:color="000000"/>
                    <w:right w:val="single" w:sz="8" w:space="0" w:color="000000"/>
                  </w:tcBorders>
                  <w:tcMar>
                    <w:top w:w="0" w:type="dxa"/>
                    <w:left w:w="108" w:type="dxa"/>
                    <w:bottom w:w="0" w:type="dxa"/>
                    <w:right w:w="108" w:type="dxa"/>
                  </w:tcMar>
                  <w:hideMark/>
                </w:tcPr>
                <w:p w:rsidR="005A2FF7" w:rsidRPr="006378FF" w:rsidRDefault="006378FF" w:rsidP="005A2FF7">
                  <w:pPr>
                    <w:spacing w:after="0" w:line="240" w:lineRule="auto"/>
                    <w:rPr>
                      <w:rFonts w:ascii="Times New Roman" w:eastAsia="Times New Roman" w:hAnsi="Times New Roman" w:cs="Times New Roman"/>
                      <w:color w:val="000000"/>
                      <w:sz w:val="24"/>
                      <w:szCs w:val="24"/>
                      <w:lang w:eastAsia="ru-RU"/>
                    </w:rPr>
                  </w:pPr>
                  <w:r w:rsidRPr="006378FF">
                    <w:rPr>
                      <w:rFonts w:ascii="Times New Roman" w:hAnsi="Times New Roman" w:cs="Times New Roman"/>
                      <w:color w:val="000000"/>
                      <w:sz w:val="24"/>
                      <w:szCs w:val="24"/>
                    </w:rPr>
                    <w:t>Колледждегі конъюнктуралық және біліктілі</w:t>
                  </w:r>
                  <w:proofErr w:type="gramStart"/>
                  <w:r w:rsidRPr="006378FF">
                    <w:rPr>
                      <w:rFonts w:ascii="Times New Roman" w:hAnsi="Times New Roman" w:cs="Times New Roman"/>
                      <w:color w:val="000000"/>
                      <w:sz w:val="24"/>
                      <w:szCs w:val="24"/>
                    </w:rPr>
                    <w:t>к</w:t>
                  </w:r>
                  <w:proofErr w:type="gramEnd"/>
                  <w:r w:rsidRPr="006378FF">
                    <w:rPr>
                      <w:rFonts w:ascii="Times New Roman" w:hAnsi="Times New Roman" w:cs="Times New Roman"/>
                      <w:color w:val="000000"/>
                      <w:sz w:val="24"/>
                      <w:szCs w:val="24"/>
                    </w:rPr>
                    <w:t xml:space="preserve"> сұранысының өзгеруі</w:t>
                  </w:r>
                </w:p>
              </w:tc>
              <w:tc>
                <w:tcPr>
                  <w:tcW w:w="2758" w:type="dxa"/>
                  <w:tcBorders>
                    <w:top w:val="nil"/>
                    <w:left w:val="nil"/>
                    <w:bottom w:val="single" w:sz="8" w:space="0" w:color="000000"/>
                    <w:right w:val="single" w:sz="8" w:space="0" w:color="000000"/>
                  </w:tcBorders>
                  <w:tcMar>
                    <w:top w:w="0" w:type="dxa"/>
                    <w:left w:w="108" w:type="dxa"/>
                    <w:bottom w:w="0" w:type="dxa"/>
                    <w:right w:w="108" w:type="dxa"/>
                  </w:tcMar>
                </w:tcPr>
                <w:p w:rsidR="005A2FF7" w:rsidRPr="006378FF" w:rsidRDefault="006378FF" w:rsidP="005A2FF7">
                  <w:pPr>
                    <w:spacing w:after="0" w:line="240" w:lineRule="auto"/>
                    <w:rPr>
                      <w:rFonts w:ascii="Times New Roman" w:eastAsia="Times New Roman" w:hAnsi="Times New Roman" w:cs="Times New Roman"/>
                      <w:color w:val="000000"/>
                      <w:sz w:val="24"/>
                      <w:szCs w:val="24"/>
                      <w:lang w:eastAsia="ru-RU"/>
                    </w:rPr>
                  </w:pPr>
                  <w:proofErr w:type="gramStart"/>
                  <w:r w:rsidRPr="006378FF">
                    <w:rPr>
                      <w:rFonts w:ascii="Times New Roman" w:hAnsi="Times New Roman" w:cs="Times New Roman"/>
                      <w:color w:val="000000"/>
                      <w:sz w:val="24"/>
                      <w:szCs w:val="24"/>
                    </w:rPr>
                    <w:t>Жа</w:t>
                  </w:r>
                  <w:proofErr w:type="gramEnd"/>
                  <w:r w:rsidRPr="006378FF">
                    <w:rPr>
                      <w:rFonts w:ascii="Times New Roman" w:hAnsi="Times New Roman" w:cs="Times New Roman"/>
                      <w:color w:val="000000"/>
                      <w:sz w:val="24"/>
                      <w:szCs w:val="24"/>
                    </w:rPr>
                    <w:t>ңа біліктіліктер бойынша қосымша алу</w:t>
                  </w:r>
                </w:p>
              </w:tc>
              <w:tc>
                <w:tcPr>
                  <w:tcW w:w="2758" w:type="dxa"/>
                  <w:tcBorders>
                    <w:top w:val="nil"/>
                    <w:left w:val="nil"/>
                    <w:bottom w:val="single" w:sz="8" w:space="0" w:color="000000"/>
                    <w:right w:val="single" w:sz="8" w:space="0" w:color="000000"/>
                  </w:tcBorders>
                  <w:tcMar>
                    <w:top w:w="0" w:type="dxa"/>
                    <w:left w:w="108" w:type="dxa"/>
                    <w:bottom w:w="0" w:type="dxa"/>
                    <w:right w:w="108" w:type="dxa"/>
                  </w:tcMar>
                </w:tcPr>
                <w:p w:rsidR="005A2FF7" w:rsidRPr="006378FF" w:rsidRDefault="006378FF" w:rsidP="005A2FF7">
                  <w:pPr>
                    <w:spacing w:after="0" w:line="240" w:lineRule="auto"/>
                    <w:rPr>
                      <w:rFonts w:ascii="Times New Roman" w:eastAsia="Times New Roman" w:hAnsi="Times New Roman" w:cs="Times New Roman"/>
                      <w:color w:val="000000"/>
                      <w:sz w:val="24"/>
                      <w:szCs w:val="24"/>
                      <w:lang w:eastAsia="ru-RU"/>
                    </w:rPr>
                  </w:pPr>
                  <w:r w:rsidRPr="006378FF">
                    <w:rPr>
                      <w:rFonts w:ascii="Times New Roman" w:hAnsi="Times New Roman" w:cs="Times New Roman"/>
                      <w:color w:val="000000"/>
                      <w:sz w:val="24"/>
                      <w:szCs w:val="24"/>
                    </w:rPr>
                    <w:t>Колледжге қабылдауды өзгерту</w:t>
                  </w:r>
                </w:p>
              </w:tc>
            </w:tr>
            <w:tr w:rsidR="005A2FF7" w:rsidRPr="006378FF" w:rsidTr="006378F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A2FF7" w:rsidRPr="006378FF" w:rsidRDefault="005A2FF7" w:rsidP="005A2FF7">
                  <w:pPr>
                    <w:spacing w:after="0" w:line="240" w:lineRule="auto"/>
                    <w:jc w:val="center"/>
                    <w:rPr>
                      <w:rFonts w:ascii="Times New Roman" w:eastAsia="Times New Roman" w:hAnsi="Times New Roman" w:cs="Times New Roman"/>
                      <w:color w:val="000000"/>
                      <w:sz w:val="24"/>
                      <w:szCs w:val="24"/>
                      <w:lang w:eastAsia="ru-RU"/>
                    </w:rPr>
                  </w:pPr>
                  <w:r w:rsidRPr="006378FF">
                    <w:rPr>
                      <w:rFonts w:ascii="Times New Roman" w:eastAsia="Times New Roman" w:hAnsi="Times New Roman" w:cs="Times New Roman"/>
                      <w:color w:val="000000"/>
                      <w:sz w:val="24"/>
                      <w:szCs w:val="24"/>
                      <w:lang w:eastAsia="ru-RU"/>
                    </w:rPr>
                    <w:t>2</w:t>
                  </w:r>
                </w:p>
              </w:tc>
              <w:tc>
                <w:tcPr>
                  <w:tcW w:w="4697" w:type="dxa"/>
                  <w:tcBorders>
                    <w:top w:val="nil"/>
                    <w:left w:val="nil"/>
                    <w:bottom w:val="single" w:sz="8" w:space="0" w:color="000000"/>
                    <w:right w:val="single" w:sz="8" w:space="0" w:color="000000"/>
                  </w:tcBorders>
                  <w:tcMar>
                    <w:top w:w="0" w:type="dxa"/>
                    <w:left w:w="108" w:type="dxa"/>
                    <w:bottom w:w="0" w:type="dxa"/>
                    <w:right w:w="108" w:type="dxa"/>
                  </w:tcMar>
                </w:tcPr>
                <w:p w:rsidR="005A2FF7" w:rsidRPr="006378FF" w:rsidRDefault="006378FF" w:rsidP="005A2FF7">
                  <w:pPr>
                    <w:spacing w:after="0" w:line="240" w:lineRule="auto"/>
                    <w:rPr>
                      <w:rFonts w:ascii="Times New Roman" w:eastAsia="Times New Roman" w:hAnsi="Times New Roman" w:cs="Times New Roman"/>
                      <w:color w:val="000000"/>
                      <w:sz w:val="24"/>
                      <w:szCs w:val="24"/>
                      <w:lang w:eastAsia="ru-RU"/>
                    </w:rPr>
                  </w:pPr>
                  <w:r w:rsidRPr="006378FF">
                    <w:rPr>
                      <w:rFonts w:ascii="Times New Roman" w:hAnsi="Times New Roman" w:cs="Times New Roman"/>
                      <w:color w:val="000000"/>
                      <w:sz w:val="24"/>
                      <w:szCs w:val="24"/>
                    </w:rPr>
                    <w:t>Білім беру мәселелері бойынша Қ</w:t>
                  </w:r>
                  <w:proofErr w:type="gramStart"/>
                  <w:r w:rsidRPr="006378FF">
                    <w:rPr>
                      <w:rFonts w:ascii="Times New Roman" w:hAnsi="Times New Roman" w:cs="Times New Roman"/>
                      <w:color w:val="000000"/>
                      <w:sz w:val="24"/>
                      <w:szCs w:val="24"/>
                    </w:rPr>
                    <w:t>Р</w:t>
                  </w:r>
                  <w:proofErr w:type="gramEnd"/>
                  <w:r w:rsidRPr="006378FF">
                    <w:rPr>
                      <w:rFonts w:ascii="Times New Roman" w:hAnsi="Times New Roman" w:cs="Times New Roman"/>
                      <w:color w:val="000000"/>
                      <w:sz w:val="24"/>
                      <w:szCs w:val="24"/>
                    </w:rPr>
                    <w:t xml:space="preserve"> заңнамасын өзгерту</w:t>
                  </w:r>
                </w:p>
              </w:tc>
              <w:tc>
                <w:tcPr>
                  <w:tcW w:w="2758" w:type="dxa"/>
                  <w:tcBorders>
                    <w:top w:val="nil"/>
                    <w:left w:val="nil"/>
                    <w:bottom w:val="single" w:sz="8" w:space="0" w:color="000000"/>
                    <w:right w:val="single" w:sz="8" w:space="0" w:color="000000"/>
                  </w:tcBorders>
                  <w:tcMar>
                    <w:top w:w="0" w:type="dxa"/>
                    <w:left w:w="108" w:type="dxa"/>
                    <w:bottom w:w="0" w:type="dxa"/>
                    <w:right w:w="108" w:type="dxa"/>
                  </w:tcMar>
                  <w:hideMark/>
                </w:tcPr>
                <w:p w:rsidR="005A2FF7" w:rsidRPr="006378FF" w:rsidRDefault="006378FF" w:rsidP="005A2FF7">
                  <w:pPr>
                    <w:spacing w:after="0" w:line="240" w:lineRule="auto"/>
                    <w:rPr>
                      <w:rFonts w:ascii="Times New Roman" w:eastAsia="Times New Roman" w:hAnsi="Times New Roman" w:cs="Times New Roman"/>
                      <w:color w:val="000000"/>
                      <w:sz w:val="24"/>
                      <w:szCs w:val="24"/>
                      <w:lang w:eastAsia="ru-RU"/>
                    </w:rPr>
                  </w:pPr>
                  <w:r w:rsidRPr="006378FF">
                    <w:rPr>
                      <w:rFonts w:ascii="Times New Roman" w:hAnsi="Times New Roman" w:cs="Times New Roman"/>
                      <w:color w:val="000000"/>
                      <w:sz w:val="24"/>
                      <w:szCs w:val="24"/>
                    </w:rPr>
                    <w:t>Мемлекеттік тапсырыс көлемін азайту</w:t>
                  </w:r>
                </w:p>
              </w:tc>
              <w:tc>
                <w:tcPr>
                  <w:tcW w:w="2758" w:type="dxa"/>
                  <w:tcBorders>
                    <w:top w:val="nil"/>
                    <w:left w:val="nil"/>
                    <w:bottom w:val="single" w:sz="8" w:space="0" w:color="000000"/>
                    <w:right w:val="single" w:sz="8" w:space="0" w:color="000000"/>
                  </w:tcBorders>
                  <w:tcMar>
                    <w:top w:w="0" w:type="dxa"/>
                    <w:left w:w="108" w:type="dxa"/>
                    <w:bottom w:w="0" w:type="dxa"/>
                    <w:right w:w="108" w:type="dxa"/>
                  </w:tcMar>
                </w:tcPr>
                <w:p w:rsidR="005A2FF7" w:rsidRPr="006378FF" w:rsidRDefault="006378FF" w:rsidP="005A2FF7">
                  <w:pPr>
                    <w:spacing w:after="0" w:line="240" w:lineRule="auto"/>
                    <w:rPr>
                      <w:rFonts w:ascii="Times New Roman" w:eastAsia="Times New Roman" w:hAnsi="Times New Roman" w:cs="Times New Roman"/>
                      <w:color w:val="000000"/>
                      <w:sz w:val="24"/>
                      <w:szCs w:val="24"/>
                      <w:lang w:eastAsia="ru-RU"/>
                    </w:rPr>
                  </w:pPr>
                  <w:r w:rsidRPr="006378FF">
                    <w:rPr>
                      <w:rFonts w:ascii="Times New Roman" w:hAnsi="Times New Roman" w:cs="Times New Roman"/>
                      <w:color w:val="000000"/>
                      <w:sz w:val="24"/>
                      <w:szCs w:val="24"/>
                    </w:rPr>
                    <w:t>Ақылы қызметтер көлемін ұ</w:t>
                  </w:r>
                  <w:proofErr w:type="gramStart"/>
                  <w:r w:rsidRPr="006378FF">
                    <w:rPr>
                      <w:rFonts w:ascii="Times New Roman" w:hAnsi="Times New Roman" w:cs="Times New Roman"/>
                      <w:color w:val="000000"/>
                      <w:sz w:val="24"/>
                      <w:szCs w:val="24"/>
                    </w:rPr>
                    <w:t>л</w:t>
                  </w:r>
                  <w:proofErr w:type="gramEnd"/>
                  <w:r w:rsidRPr="006378FF">
                    <w:rPr>
                      <w:rFonts w:ascii="Times New Roman" w:hAnsi="Times New Roman" w:cs="Times New Roman"/>
                      <w:color w:val="000000"/>
                      <w:sz w:val="24"/>
                      <w:szCs w:val="24"/>
                    </w:rPr>
                    <w:t>ғайту</w:t>
                  </w:r>
                </w:p>
              </w:tc>
              <w:tc>
                <w:tcPr>
                  <w:tcW w:w="2758" w:type="dxa"/>
                  <w:tcBorders>
                    <w:top w:val="nil"/>
                    <w:left w:val="nil"/>
                    <w:bottom w:val="single" w:sz="8" w:space="0" w:color="000000"/>
                    <w:right w:val="single" w:sz="8" w:space="0" w:color="000000"/>
                  </w:tcBorders>
                  <w:tcMar>
                    <w:top w:w="0" w:type="dxa"/>
                    <w:left w:w="108" w:type="dxa"/>
                    <w:bottom w:w="0" w:type="dxa"/>
                    <w:right w:w="108" w:type="dxa"/>
                  </w:tcMar>
                </w:tcPr>
                <w:p w:rsidR="005A2FF7" w:rsidRPr="006378FF" w:rsidRDefault="006378FF" w:rsidP="005A2FF7">
                  <w:pPr>
                    <w:spacing w:after="0" w:line="240" w:lineRule="auto"/>
                    <w:rPr>
                      <w:rFonts w:ascii="Times New Roman" w:eastAsia="Times New Roman" w:hAnsi="Times New Roman" w:cs="Times New Roman"/>
                      <w:color w:val="000000"/>
                      <w:sz w:val="24"/>
                      <w:szCs w:val="24"/>
                      <w:lang w:eastAsia="ru-RU"/>
                    </w:rPr>
                  </w:pPr>
                  <w:r w:rsidRPr="006378FF">
                    <w:rPr>
                      <w:rFonts w:ascii="Times New Roman" w:hAnsi="Times New Roman" w:cs="Times New Roman"/>
                      <w:color w:val="000000"/>
                      <w:sz w:val="24"/>
                      <w:szCs w:val="24"/>
                    </w:rPr>
                    <w:t xml:space="preserve">Ақылы қызмет көрсетудің </w:t>
                  </w:r>
                  <w:proofErr w:type="gramStart"/>
                  <w:r w:rsidRPr="006378FF">
                    <w:rPr>
                      <w:rFonts w:ascii="Times New Roman" w:hAnsi="Times New Roman" w:cs="Times New Roman"/>
                      <w:color w:val="000000"/>
                      <w:sz w:val="24"/>
                      <w:szCs w:val="24"/>
                    </w:rPr>
                    <w:t>жа</w:t>
                  </w:r>
                  <w:proofErr w:type="gramEnd"/>
                  <w:r w:rsidRPr="006378FF">
                    <w:rPr>
                      <w:rFonts w:ascii="Times New Roman" w:hAnsi="Times New Roman" w:cs="Times New Roman"/>
                      <w:color w:val="000000"/>
                      <w:sz w:val="24"/>
                      <w:szCs w:val="24"/>
                    </w:rPr>
                    <w:t>ңа стратегиясын әзірлеу</w:t>
                  </w:r>
                </w:p>
              </w:tc>
            </w:tr>
            <w:tr w:rsidR="005A2FF7" w:rsidRPr="006378FF" w:rsidTr="006378F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A2FF7" w:rsidRPr="006378FF" w:rsidRDefault="005A2FF7" w:rsidP="005A2FF7">
                  <w:pPr>
                    <w:spacing w:after="0" w:line="240" w:lineRule="auto"/>
                    <w:jc w:val="center"/>
                    <w:rPr>
                      <w:rFonts w:ascii="Times New Roman" w:eastAsia="Times New Roman" w:hAnsi="Times New Roman" w:cs="Times New Roman"/>
                      <w:color w:val="000000"/>
                      <w:sz w:val="24"/>
                      <w:szCs w:val="24"/>
                      <w:lang w:eastAsia="ru-RU"/>
                    </w:rPr>
                  </w:pPr>
                  <w:r w:rsidRPr="006378FF">
                    <w:rPr>
                      <w:rFonts w:ascii="Times New Roman" w:eastAsia="Times New Roman" w:hAnsi="Times New Roman" w:cs="Times New Roman"/>
                      <w:color w:val="000000"/>
                      <w:sz w:val="24"/>
                      <w:szCs w:val="24"/>
                      <w:lang w:eastAsia="ru-RU"/>
                    </w:rPr>
                    <w:t>3</w:t>
                  </w:r>
                </w:p>
              </w:tc>
              <w:tc>
                <w:tcPr>
                  <w:tcW w:w="4697" w:type="dxa"/>
                  <w:tcBorders>
                    <w:top w:val="nil"/>
                    <w:left w:val="nil"/>
                    <w:bottom w:val="single" w:sz="8" w:space="0" w:color="000000"/>
                    <w:right w:val="single" w:sz="8" w:space="0" w:color="000000"/>
                  </w:tcBorders>
                  <w:tcMar>
                    <w:top w:w="0" w:type="dxa"/>
                    <w:left w:w="108" w:type="dxa"/>
                    <w:bottom w:w="0" w:type="dxa"/>
                    <w:right w:w="108" w:type="dxa"/>
                  </w:tcMar>
                </w:tcPr>
                <w:p w:rsidR="005A2FF7" w:rsidRPr="006378FF" w:rsidRDefault="006378FF" w:rsidP="005A2FF7">
                  <w:pPr>
                    <w:spacing w:after="0" w:line="240" w:lineRule="auto"/>
                    <w:rPr>
                      <w:rFonts w:ascii="Times New Roman" w:eastAsia="Times New Roman" w:hAnsi="Times New Roman" w:cs="Times New Roman"/>
                      <w:color w:val="000000"/>
                      <w:sz w:val="24"/>
                      <w:szCs w:val="24"/>
                      <w:lang w:eastAsia="ru-RU"/>
                    </w:rPr>
                  </w:pPr>
                  <w:r w:rsidRPr="006378FF">
                    <w:rPr>
                      <w:rFonts w:ascii="Times New Roman" w:hAnsi="Times New Roman" w:cs="Times New Roman"/>
                      <w:color w:val="000000"/>
                      <w:sz w:val="24"/>
                      <w:szCs w:val="24"/>
                    </w:rPr>
                    <w:t>Демографиялық тәуекел</w:t>
                  </w:r>
                </w:p>
              </w:tc>
              <w:tc>
                <w:tcPr>
                  <w:tcW w:w="2758" w:type="dxa"/>
                  <w:tcBorders>
                    <w:top w:val="nil"/>
                    <w:left w:val="nil"/>
                    <w:bottom w:val="single" w:sz="8" w:space="0" w:color="000000"/>
                    <w:right w:val="single" w:sz="8" w:space="0" w:color="000000"/>
                  </w:tcBorders>
                  <w:tcMar>
                    <w:top w:w="0" w:type="dxa"/>
                    <w:left w:w="108" w:type="dxa"/>
                    <w:bottom w:w="0" w:type="dxa"/>
                    <w:right w:w="108" w:type="dxa"/>
                  </w:tcMar>
                  <w:hideMark/>
                </w:tcPr>
                <w:p w:rsidR="005A2FF7" w:rsidRPr="006378FF" w:rsidRDefault="006378FF" w:rsidP="005A2FF7">
                  <w:pPr>
                    <w:spacing w:after="0" w:line="240" w:lineRule="auto"/>
                    <w:rPr>
                      <w:rFonts w:ascii="Times New Roman" w:eastAsia="Times New Roman" w:hAnsi="Times New Roman" w:cs="Times New Roman"/>
                      <w:color w:val="000000"/>
                      <w:sz w:val="24"/>
                      <w:szCs w:val="24"/>
                      <w:lang w:eastAsia="ru-RU"/>
                    </w:rPr>
                  </w:pPr>
                  <w:r w:rsidRPr="006378FF">
                    <w:rPr>
                      <w:rFonts w:ascii="Times New Roman" w:hAnsi="Times New Roman" w:cs="Times New Roman"/>
                      <w:color w:val="000000"/>
                      <w:sz w:val="24"/>
                      <w:szCs w:val="24"/>
                    </w:rPr>
                    <w:t>Туудың төмендеуі және көші-қон жағдайлары</w:t>
                  </w:r>
                </w:p>
              </w:tc>
              <w:tc>
                <w:tcPr>
                  <w:tcW w:w="2758" w:type="dxa"/>
                  <w:tcBorders>
                    <w:top w:val="nil"/>
                    <w:left w:val="nil"/>
                    <w:bottom w:val="single" w:sz="8" w:space="0" w:color="000000"/>
                    <w:right w:val="single" w:sz="8" w:space="0" w:color="000000"/>
                  </w:tcBorders>
                  <w:tcMar>
                    <w:top w:w="0" w:type="dxa"/>
                    <w:left w:w="108" w:type="dxa"/>
                    <w:bottom w:w="0" w:type="dxa"/>
                    <w:right w:w="108" w:type="dxa"/>
                  </w:tcMar>
                  <w:hideMark/>
                </w:tcPr>
                <w:p w:rsidR="005A2FF7" w:rsidRPr="006378FF" w:rsidRDefault="006378FF" w:rsidP="006378FF">
                  <w:pPr>
                    <w:spacing w:after="0" w:line="240" w:lineRule="auto"/>
                    <w:rPr>
                      <w:rFonts w:ascii="Times New Roman" w:eastAsia="Times New Roman" w:hAnsi="Times New Roman" w:cs="Times New Roman"/>
                      <w:color w:val="000000"/>
                      <w:sz w:val="24"/>
                      <w:szCs w:val="24"/>
                      <w:lang w:eastAsia="ru-RU"/>
                    </w:rPr>
                  </w:pPr>
                  <w:r w:rsidRPr="006378FF">
                    <w:rPr>
                      <w:rFonts w:ascii="Times New Roman" w:hAnsi="Times New Roman" w:cs="Times New Roman"/>
                      <w:color w:val="000000"/>
                      <w:sz w:val="24"/>
                      <w:szCs w:val="24"/>
                    </w:rPr>
                    <w:t>Түлектердің контингентін перспективада зерделеу бойынша аудандық білім бөлімдерімен өзара і</w:t>
                  </w:r>
                  <w:proofErr w:type="gramStart"/>
                  <w:r w:rsidRPr="006378FF">
                    <w:rPr>
                      <w:rFonts w:ascii="Times New Roman" w:hAnsi="Times New Roman" w:cs="Times New Roman"/>
                      <w:color w:val="000000"/>
                      <w:sz w:val="24"/>
                      <w:szCs w:val="24"/>
                    </w:rPr>
                    <w:t>с-</w:t>
                  </w:r>
                  <w:proofErr w:type="gramEnd"/>
                  <w:r w:rsidRPr="006378FF">
                    <w:rPr>
                      <w:rFonts w:ascii="Times New Roman" w:hAnsi="Times New Roman" w:cs="Times New Roman"/>
                      <w:color w:val="000000"/>
                      <w:sz w:val="24"/>
                      <w:szCs w:val="24"/>
                    </w:rPr>
                    <w:t>қимыл жасау</w:t>
                  </w:r>
                </w:p>
              </w:tc>
              <w:tc>
                <w:tcPr>
                  <w:tcW w:w="2758" w:type="dxa"/>
                  <w:tcBorders>
                    <w:top w:val="nil"/>
                    <w:left w:val="nil"/>
                    <w:bottom w:val="single" w:sz="8" w:space="0" w:color="000000"/>
                    <w:right w:val="single" w:sz="8" w:space="0" w:color="000000"/>
                  </w:tcBorders>
                  <w:tcMar>
                    <w:top w:w="0" w:type="dxa"/>
                    <w:left w:w="108" w:type="dxa"/>
                    <w:bottom w:w="0" w:type="dxa"/>
                    <w:right w:w="108" w:type="dxa"/>
                  </w:tcMar>
                  <w:hideMark/>
                </w:tcPr>
                <w:p w:rsidR="005A2FF7" w:rsidRPr="006378FF" w:rsidRDefault="006378FF" w:rsidP="005A2FF7">
                  <w:pPr>
                    <w:spacing w:after="0" w:line="240" w:lineRule="auto"/>
                    <w:rPr>
                      <w:rFonts w:ascii="Times New Roman" w:eastAsia="Times New Roman" w:hAnsi="Times New Roman" w:cs="Times New Roman"/>
                      <w:color w:val="000000"/>
                      <w:sz w:val="24"/>
                      <w:szCs w:val="24"/>
                      <w:lang w:eastAsia="ru-RU"/>
                    </w:rPr>
                  </w:pPr>
                  <w:r w:rsidRPr="006378FF">
                    <w:rPr>
                      <w:rFonts w:ascii="Times New Roman" w:hAnsi="Times New Roman" w:cs="Times New Roman"/>
                      <w:color w:val="000000"/>
                      <w:sz w:val="24"/>
                      <w:szCs w:val="24"/>
                    </w:rPr>
                    <w:t>Колледжге қабылдауды өзгерту</w:t>
                  </w:r>
                </w:p>
              </w:tc>
            </w:tr>
            <w:tr w:rsidR="005A2FF7" w:rsidRPr="006378FF" w:rsidTr="006378F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A2FF7" w:rsidRPr="006378FF" w:rsidRDefault="005A2FF7" w:rsidP="005A2FF7">
                  <w:pPr>
                    <w:spacing w:after="0" w:line="240" w:lineRule="auto"/>
                    <w:jc w:val="center"/>
                    <w:rPr>
                      <w:rFonts w:ascii="Times New Roman" w:eastAsia="Times New Roman" w:hAnsi="Times New Roman" w:cs="Times New Roman"/>
                      <w:color w:val="000000"/>
                      <w:sz w:val="24"/>
                      <w:szCs w:val="24"/>
                      <w:lang w:eastAsia="ru-RU"/>
                    </w:rPr>
                  </w:pPr>
                  <w:r w:rsidRPr="006378FF">
                    <w:rPr>
                      <w:rFonts w:ascii="Times New Roman" w:eastAsia="Times New Roman" w:hAnsi="Times New Roman" w:cs="Times New Roman"/>
                      <w:color w:val="000000"/>
                      <w:sz w:val="24"/>
                      <w:szCs w:val="24"/>
                      <w:lang w:eastAsia="ru-RU"/>
                    </w:rPr>
                    <w:t>4</w:t>
                  </w:r>
                </w:p>
              </w:tc>
              <w:tc>
                <w:tcPr>
                  <w:tcW w:w="4697" w:type="dxa"/>
                  <w:tcBorders>
                    <w:top w:val="nil"/>
                    <w:left w:val="nil"/>
                    <w:bottom w:val="single" w:sz="8" w:space="0" w:color="000000"/>
                    <w:right w:val="single" w:sz="8" w:space="0" w:color="000000"/>
                  </w:tcBorders>
                  <w:tcMar>
                    <w:top w:w="0" w:type="dxa"/>
                    <w:left w:w="108" w:type="dxa"/>
                    <w:bottom w:w="0" w:type="dxa"/>
                    <w:right w:w="108" w:type="dxa"/>
                  </w:tcMar>
                  <w:hideMark/>
                </w:tcPr>
                <w:p w:rsidR="005A2FF7" w:rsidRPr="006378FF" w:rsidRDefault="006378FF" w:rsidP="005A2FF7">
                  <w:pPr>
                    <w:spacing w:after="0" w:line="240" w:lineRule="auto"/>
                    <w:rPr>
                      <w:rFonts w:ascii="Times New Roman" w:eastAsia="Times New Roman" w:hAnsi="Times New Roman" w:cs="Times New Roman"/>
                      <w:color w:val="000000"/>
                      <w:sz w:val="24"/>
                      <w:szCs w:val="24"/>
                      <w:lang w:eastAsia="ru-RU"/>
                    </w:rPr>
                  </w:pPr>
                  <w:r w:rsidRPr="006378FF">
                    <w:rPr>
                      <w:rFonts w:ascii="Times New Roman" w:hAnsi="Times New Roman" w:cs="Times New Roman"/>
                      <w:color w:val="000000"/>
                      <w:sz w:val="24"/>
                      <w:szCs w:val="24"/>
                    </w:rPr>
                    <w:t>Қаржылық тәуекелдер</w:t>
                  </w:r>
                </w:p>
              </w:tc>
              <w:tc>
                <w:tcPr>
                  <w:tcW w:w="2758" w:type="dxa"/>
                  <w:tcBorders>
                    <w:top w:val="nil"/>
                    <w:left w:val="nil"/>
                    <w:bottom w:val="single" w:sz="8" w:space="0" w:color="000000"/>
                    <w:right w:val="single" w:sz="8" w:space="0" w:color="000000"/>
                  </w:tcBorders>
                  <w:tcMar>
                    <w:top w:w="0" w:type="dxa"/>
                    <w:left w:w="108" w:type="dxa"/>
                    <w:bottom w:w="0" w:type="dxa"/>
                    <w:right w:w="108" w:type="dxa"/>
                  </w:tcMar>
                </w:tcPr>
                <w:p w:rsidR="005A2FF7" w:rsidRPr="006378FF" w:rsidRDefault="006378FF" w:rsidP="005A2FF7">
                  <w:pPr>
                    <w:spacing w:after="0" w:line="240" w:lineRule="auto"/>
                    <w:rPr>
                      <w:rFonts w:ascii="Times New Roman" w:eastAsia="Times New Roman" w:hAnsi="Times New Roman" w:cs="Times New Roman"/>
                      <w:color w:val="000000"/>
                      <w:sz w:val="24"/>
                      <w:szCs w:val="24"/>
                      <w:lang w:eastAsia="ru-RU"/>
                    </w:rPr>
                  </w:pPr>
                  <w:r w:rsidRPr="006378FF">
                    <w:rPr>
                      <w:rFonts w:ascii="Times New Roman" w:hAnsi="Times New Roman" w:cs="Times New Roman"/>
                      <w:color w:val="000000"/>
                      <w:sz w:val="24"/>
                      <w:szCs w:val="24"/>
                    </w:rPr>
                    <w:t>Әлеуметтік-экономикалық жағдайдың нашарлауы</w:t>
                  </w:r>
                </w:p>
              </w:tc>
              <w:tc>
                <w:tcPr>
                  <w:tcW w:w="2758" w:type="dxa"/>
                  <w:tcBorders>
                    <w:top w:val="nil"/>
                    <w:left w:val="nil"/>
                    <w:bottom w:val="single" w:sz="8" w:space="0" w:color="000000"/>
                    <w:right w:val="single" w:sz="8" w:space="0" w:color="000000"/>
                  </w:tcBorders>
                  <w:tcMar>
                    <w:top w:w="0" w:type="dxa"/>
                    <w:left w:w="108" w:type="dxa"/>
                    <w:bottom w:w="0" w:type="dxa"/>
                    <w:right w:w="108" w:type="dxa"/>
                  </w:tcMar>
                </w:tcPr>
                <w:p w:rsidR="005A2FF7" w:rsidRPr="006378FF" w:rsidRDefault="006378FF" w:rsidP="005A2FF7">
                  <w:pPr>
                    <w:spacing w:after="0" w:line="240" w:lineRule="auto"/>
                    <w:rPr>
                      <w:rFonts w:ascii="Times New Roman" w:eastAsia="Times New Roman" w:hAnsi="Times New Roman" w:cs="Times New Roman"/>
                      <w:color w:val="000000"/>
                      <w:sz w:val="24"/>
                      <w:szCs w:val="24"/>
                      <w:lang w:eastAsia="ru-RU"/>
                    </w:rPr>
                  </w:pPr>
                  <w:r w:rsidRPr="006378FF">
                    <w:rPr>
                      <w:rFonts w:ascii="Times New Roman" w:hAnsi="Times New Roman" w:cs="Times New Roman"/>
                      <w:color w:val="000000"/>
                      <w:sz w:val="24"/>
                      <w:szCs w:val="24"/>
                    </w:rPr>
                    <w:t>Қосымша қаржыландыру көздерін іздеу</w:t>
                  </w:r>
                </w:p>
              </w:tc>
              <w:tc>
                <w:tcPr>
                  <w:tcW w:w="2758" w:type="dxa"/>
                  <w:tcBorders>
                    <w:top w:val="nil"/>
                    <w:left w:val="nil"/>
                    <w:bottom w:val="single" w:sz="8" w:space="0" w:color="000000"/>
                    <w:right w:val="single" w:sz="8" w:space="0" w:color="000000"/>
                  </w:tcBorders>
                  <w:tcMar>
                    <w:top w:w="0" w:type="dxa"/>
                    <w:left w:w="108" w:type="dxa"/>
                    <w:bottom w:w="0" w:type="dxa"/>
                    <w:right w:w="108" w:type="dxa"/>
                  </w:tcMar>
                </w:tcPr>
                <w:p w:rsidR="005A2FF7" w:rsidRPr="006378FF" w:rsidRDefault="006378FF" w:rsidP="005A2FF7">
                  <w:pPr>
                    <w:spacing w:after="0" w:line="240" w:lineRule="auto"/>
                    <w:rPr>
                      <w:rFonts w:ascii="Times New Roman" w:eastAsia="Times New Roman" w:hAnsi="Times New Roman" w:cs="Times New Roman"/>
                      <w:color w:val="000000"/>
                      <w:sz w:val="24"/>
                      <w:szCs w:val="24"/>
                      <w:lang w:eastAsia="ru-RU"/>
                    </w:rPr>
                  </w:pPr>
                  <w:r w:rsidRPr="006378FF">
                    <w:rPr>
                      <w:rFonts w:ascii="Times New Roman" w:hAnsi="Times New Roman" w:cs="Times New Roman"/>
                      <w:color w:val="000000"/>
                      <w:sz w:val="24"/>
                      <w:szCs w:val="24"/>
                    </w:rPr>
                    <w:t xml:space="preserve">Ақылы қызмет көрсетудің </w:t>
                  </w:r>
                  <w:proofErr w:type="gramStart"/>
                  <w:r w:rsidRPr="006378FF">
                    <w:rPr>
                      <w:rFonts w:ascii="Times New Roman" w:hAnsi="Times New Roman" w:cs="Times New Roman"/>
                      <w:color w:val="000000"/>
                      <w:sz w:val="24"/>
                      <w:szCs w:val="24"/>
                    </w:rPr>
                    <w:t>жа</w:t>
                  </w:r>
                  <w:proofErr w:type="gramEnd"/>
                  <w:r w:rsidRPr="006378FF">
                    <w:rPr>
                      <w:rFonts w:ascii="Times New Roman" w:hAnsi="Times New Roman" w:cs="Times New Roman"/>
                      <w:color w:val="000000"/>
                      <w:sz w:val="24"/>
                      <w:szCs w:val="24"/>
                    </w:rPr>
                    <w:t>ңа стратегиясын әзірлеу</w:t>
                  </w:r>
                </w:p>
              </w:tc>
            </w:tr>
          </w:tbl>
          <w:p w:rsidR="005A2FF7" w:rsidRPr="00AC5472" w:rsidRDefault="005A2FF7" w:rsidP="00B972E0">
            <w:pPr>
              <w:spacing w:after="0" w:line="248" w:lineRule="atLeast"/>
              <w:rPr>
                <w:rFonts w:ascii="Arial" w:hAnsi="Arial" w:cs="Arial"/>
                <w:color w:val="000000"/>
                <w:szCs w:val="20"/>
              </w:rPr>
            </w:pPr>
          </w:p>
          <w:p w:rsidR="005A2FF7" w:rsidRPr="00AC5472" w:rsidRDefault="005A2FF7" w:rsidP="00B972E0">
            <w:pPr>
              <w:spacing w:after="0" w:line="248" w:lineRule="atLeast"/>
              <w:rPr>
                <w:rFonts w:ascii="Arial" w:hAnsi="Arial" w:cs="Arial"/>
                <w:color w:val="000000"/>
                <w:szCs w:val="20"/>
                <w:lang w:val="kk-KZ"/>
              </w:rPr>
            </w:pPr>
          </w:p>
          <w:p w:rsidR="005A2FF7" w:rsidRPr="00AC5472" w:rsidRDefault="005A2FF7" w:rsidP="00B972E0">
            <w:pPr>
              <w:spacing w:after="0" w:line="248" w:lineRule="atLeast"/>
              <w:rPr>
                <w:rFonts w:ascii="Arial" w:hAnsi="Arial" w:cs="Arial"/>
                <w:color w:val="000000"/>
                <w:szCs w:val="20"/>
                <w:lang w:val="kk-KZ"/>
              </w:rPr>
            </w:pPr>
          </w:p>
          <w:p w:rsidR="005A2FF7" w:rsidRPr="00AC5472" w:rsidRDefault="005A2FF7" w:rsidP="00B972E0">
            <w:pPr>
              <w:spacing w:after="0" w:line="248" w:lineRule="atLeast"/>
              <w:rPr>
                <w:rFonts w:ascii="Arial" w:hAnsi="Arial" w:cs="Arial"/>
                <w:color w:val="000000"/>
                <w:szCs w:val="20"/>
                <w:lang w:val="kk-KZ"/>
              </w:rPr>
            </w:pPr>
          </w:p>
          <w:p w:rsidR="0023069D" w:rsidRPr="00AC5472" w:rsidRDefault="0023069D" w:rsidP="00B972E0">
            <w:pPr>
              <w:spacing w:after="0" w:line="248" w:lineRule="atLeast"/>
              <w:rPr>
                <w:rFonts w:ascii="Arial" w:hAnsi="Arial" w:cs="Arial"/>
                <w:color w:val="000000"/>
                <w:szCs w:val="20"/>
                <w:lang w:val="kk-KZ"/>
              </w:rPr>
            </w:pPr>
          </w:p>
          <w:p w:rsidR="0023069D" w:rsidRPr="00AC5472" w:rsidRDefault="0023069D" w:rsidP="00B972E0">
            <w:pPr>
              <w:spacing w:after="0" w:line="248" w:lineRule="atLeast"/>
              <w:rPr>
                <w:rFonts w:ascii="Arial" w:hAnsi="Arial" w:cs="Arial"/>
                <w:color w:val="000000"/>
                <w:szCs w:val="20"/>
                <w:lang w:val="kk-KZ"/>
              </w:rPr>
            </w:pPr>
          </w:p>
          <w:p w:rsidR="0023069D" w:rsidRPr="00AC5472" w:rsidRDefault="0023069D" w:rsidP="00B972E0">
            <w:pPr>
              <w:spacing w:after="0" w:line="248" w:lineRule="atLeast"/>
              <w:rPr>
                <w:rFonts w:ascii="Arial" w:hAnsi="Arial" w:cs="Arial"/>
                <w:color w:val="000000"/>
                <w:szCs w:val="20"/>
                <w:lang w:val="kk-KZ"/>
              </w:rPr>
            </w:pPr>
          </w:p>
          <w:p w:rsidR="0023069D" w:rsidRPr="00AC5472" w:rsidRDefault="0023069D" w:rsidP="00B972E0">
            <w:pPr>
              <w:spacing w:after="0" w:line="248" w:lineRule="atLeast"/>
              <w:rPr>
                <w:rFonts w:ascii="Times New Roman" w:eastAsia="Times New Roman" w:hAnsi="Times New Roman" w:cs="Times New Roman"/>
                <w:b/>
                <w:bCs/>
                <w:color w:val="000000"/>
                <w:szCs w:val="24"/>
                <w:lang w:val="kk-KZ" w:eastAsia="ru-RU"/>
              </w:rPr>
            </w:pPr>
          </w:p>
          <w:p w:rsidR="00B972E0" w:rsidRPr="00AC5472" w:rsidRDefault="00B972E0" w:rsidP="00B972E0">
            <w:pPr>
              <w:spacing w:after="0" w:line="248" w:lineRule="atLeast"/>
              <w:jc w:val="both"/>
              <w:rPr>
                <w:rFonts w:ascii="Arial" w:eastAsia="Times New Roman" w:hAnsi="Arial" w:cs="Arial"/>
                <w:color w:val="000000"/>
                <w:szCs w:val="18"/>
                <w:lang w:eastAsia="ru-RU"/>
              </w:rPr>
            </w:pPr>
            <w:r w:rsidRPr="00AC5472">
              <w:rPr>
                <w:rFonts w:ascii="Times New Roman" w:eastAsia="Times New Roman" w:hAnsi="Times New Roman" w:cs="Times New Roman"/>
                <w:color w:val="000000"/>
                <w:szCs w:val="24"/>
                <w:lang w:eastAsia="ru-RU"/>
              </w:rPr>
              <w:t> </w:t>
            </w:r>
          </w:p>
          <w:p w:rsidR="00B972E0" w:rsidRPr="00AC5472" w:rsidRDefault="00B972E0" w:rsidP="00B972E0">
            <w:pPr>
              <w:spacing w:after="0" w:line="248" w:lineRule="atLeast"/>
              <w:jc w:val="both"/>
              <w:rPr>
                <w:rFonts w:ascii="Arial" w:eastAsia="Times New Roman" w:hAnsi="Arial" w:cs="Arial"/>
                <w:color w:val="000000"/>
                <w:szCs w:val="18"/>
                <w:lang w:eastAsia="ru-RU"/>
              </w:rPr>
            </w:pPr>
            <w:r w:rsidRPr="00AC5472">
              <w:rPr>
                <w:rFonts w:ascii="Times New Roman" w:eastAsia="Times New Roman" w:hAnsi="Times New Roman" w:cs="Times New Roman"/>
                <w:color w:val="000000"/>
                <w:szCs w:val="24"/>
                <w:lang w:eastAsia="ru-RU"/>
              </w:rPr>
              <w:t> </w:t>
            </w:r>
          </w:p>
          <w:p w:rsidR="00977F22" w:rsidRDefault="00977F22" w:rsidP="00977F22">
            <w:pPr>
              <w:spacing w:after="0" w:line="248" w:lineRule="atLeast"/>
              <w:jc w:val="center"/>
              <w:rPr>
                <w:rFonts w:ascii="Times New Roman" w:hAnsi="Times New Roman" w:cs="Times New Roman"/>
                <w:b/>
                <w:color w:val="000000"/>
                <w:sz w:val="24"/>
                <w:szCs w:val="20"/>
                <w:lang w:val="kk-KZ"/>
              </w:rPr>
            </w:pPr>
            <w:r w:rsidRPr="009C308A">
              <w:rPr>
                <w:rFonts w:ascii="Times New Roman" w:hAnsi="Times New Roman" w:cs="Times New Roman"/>
                <w:b/>
                <w:color w:val="000000"/>
                <w:sz w:val="24"/>
                <w:szCs w:val="20"/>
              </w:rPr>
              <w:lastRenderedPageBreak/>
              <w:t>Қорытынды</w:t>
            </w:r>
          </w:p>
          <w:p w:rsidR="009C308A" w:rsidRPr="009C308A" w:rsidRDefault="009C308A" w:rsidP="00977F22">
            <w:pPr>
              <w:spacing w:after="0" w:line="248" w:lineRule="atLeast"/>
              <w:jc w:val="center"/>
              <w:rPr>
                <w:rFonts w:ascii="Times New Roman" w:hAnsi="Times New Roman" w:cs="Times New Roman"/>
                <w:b/>
                <w:color w:val="000000"/>
                <w:sz w:val="24"/>
                <w:szCs w:val="20"/>
                <w:lang w:val="kk-KZ"/>
              </w:rPr>
            </w:pPr>
          </w:p>
          <w:p w:rsidR="00AC5472" w:rsidRPr="00921D73" w:rsidRDefault="00977F22" w:rsidP="00AC5472">
            <w:pPr>
              <w:spacing w:after="0" w:line="248" w:lineRule="atLeast"/>
              <w:jc w:val="both"/>
              <w:rPr>
                <w:rFonts w:ascii="Times New Roman" w:eastAsia="Times New Roman" w:hAnsi="Times New Roman" w:cs="Times New Roman"/>
                <w:color w:val="000000"/>
                <w:sz w:val="28"/>
                <w:szCs w:val="24"/>
                <w:lang w:val="kk-KZ" w:eastAsia="ru-RU"/>
              </w:rPr>
            </w:pPr>
            <w:r w:rsidRPr="009C308A">
              <w:rPr>
                <w:rFonts w:ascii="Times New Roman" w:hAnsi="Times New Roman" w:cs="Times New Roman"/>
                <w:color w:val="000000"/>
                <w:sz w:val="24"/>
                <w:szCs w:val="20"/>
                <w:lang w:val="kk-KZ"/>
              </w:rPr>
              <w:t xml:space="preserve">Колледж стратегиясын іске асыру алға қойылған мақсаттар мен міндеттерге қол жеткізуге мүмкіндік береді және еңбек нарығында сұранысқа ие мамандарды сапалы даярлауды қамтамасыз етеді. </w:t>
            </w:r>
            <w:r w:rsidRPr="00921D73">
              <w:rPr>
                <w:rFonts w:ascii="Times New Roman" w:hAnsi="Times New Roman" w:cs="Times New Roman"/>
                <w:color w:val="000000"/>
                <w:sz w:val="24"/>
                <w:szCs w:val="20"/>
                <w:lang w:val="kk-KZ"/>
              </w:rPr>
              <w:t>Стратегияның негізгі көрсеткіштерін орындау барысында оқу-тәрбие процесін жоспарлы және үдемелі жетілдіру қамтамасыз етіледі, бұл уақыт талап ететін және қоғамның, ата-аналар мен оқушылардың талаптарына жауап беретін кадрларды даярлауды ұйымдастырудың бүкіл процесіне оң әсер етеді.</w:t>
            </w:r>
          </w:p>
          <w:p w:rsidR="00B972E0" w:rsidRPr="00921D73" w:rsidRDefault="009C308A" w:rsidP="00B972E0">
            <w:pPr>
              <w:spacing w:after="0" w:line="248" w:lineRule="atLeast"/>
              <w:jc w:val="both"/>
              <w:rPr>
                <w:rFonts w:ascii="Times New Roman" w:eastAsia="Times New Roman" w:hAnsi="Times New Roman" w:cs="Times New Roman"/>
                <w:color w:val="000000"/>
                <w:sz w:val="28"/>
                <w:szCs w:val="18"/>
                <w:lang w:val="kk-KZ" w:eastAsia="ru-RU"/>
              </w:rPr>
            </w:pPr>
            <w:r w:rsidRPr="00921D73">
              <w:rPr>
                <w:rFonts w:ascii="Times New Roman" w:hAnsi="Times New Roman" w:cs="Times New Roman"/>
                <w:color w:val="000000"/>
                <w:sz w:val="24"/>
                <w:szCs w:val="20"/>
                <w:lang w:val="kk-KZ"/>
              </w:rPr>
              <w:t>Даярлаудың жаңа мамандықтарын ашу, оқу-материалдық базаны нығайту білім алушылар контингентін ұлғайту үшін жағдай жасайды және колледжге өңірдің ТжКБ жүйесінде лайықты орын алуға мүмкіндік береді.</w:t>
            </w:r>
          </w:p>
          <w:p w:rsidR="00B972E0" w:rsidRPr="00921D73" w:rsidRDefault="00B972E0" w:rsidP="00B972E0">
            <w:pPr>
              <w:spacing w:after="0" w:line="248" w:lineRule="atLeast"/>
              <w:jc w:val="both"/>
              <w:rPr>
                <w:rFonts w:ascii="Times New Roman" w:eastAsia="Times New Roman" w:hAnsi="Times New Roman" w:cs="Times New Roman"/>
                <w:color w:val="000000"/>
                <w:sz w:val="28"/>
                <w:szCs w:val="18"/>
                <w:lang w:val="kk-KZ" w:eastAsia="ru-RU"/>
              </w:rPr>
            </w:pPr>
          </w:p>
          <w:p w:rsidR="00B972E0" w:rsidRPr="00921D73" w:rsidRDefault="00B972E0" w:rsidP="00AC5472">
            <w:pPr>
              <w:spacing w:after="0" w:line="248" w:lineRule="atLeast"/>
              <w:jc w:val="both"/>
              <w:rPr>
                <w:rFonts w:ascii="Arial" w:eastAsia="Times New Roman" w:hAnsi="Arial" w:cs="Arial"/>
                <w:color w:val="000000"/>
                <w:szCs w:val="18"/>
                <w:lang w:val="kk-KZ" w:eastAsia="ru-RU"/>
              </w:rPr>
            </w:pPr>
            <w:r w:rsidRPr="00921D73">
              <w:rPr>
                <w:rFonts w:ascii="Times New Roman" w:eastAsia="Times New Roman" w:hAnsi="Times New Roman" w:cs="Times New Roman"/>
                <w:color w:val="000000"/>
                <w:szCs w:val="24"/>
                <w:lang w:val="kk-KZ" w:eastAsia="ru-RU"/>
              </w:rPr>
              <w:t>  </w:t>
            </w:r>
          </w:p>
          <w:p w:rsidR="00B972E0" w:rsidRPr="00921D73" w:rsidRDefault="00B972E0" w:rsidP="00B972E0">
            <w:pPr>
              <w:spacing w:after="0" w:line="248" w:lineRule="atLeast"/>
              <w:jc w:val="both"/>
              <w:rPr>
                <w:rFonts w:ascii="Arial" w:eastAsia="Times New Roman" w:hAnsi="Arial" w:cs="Arial"/>
                <w:color w:val="000000"/>
                <w:szCs w:val="18"/>
                <w:lang w:val="kk-KZ" w:eastAsia="ru-RU"/>
              </w:rPr>
            </w:pPr>
            <w:r w:rsidRPr="00921D73">
              <w:rPr>
                <w:rFonts w:ascii="Times New Roman" w:eastAsia="Times New Roman" w:hAnsi="Times New Roman" w:cs="Times New Roman"/>
                <w:color w:val="000000"/>
                <w:szCs w:val="24"/>
                <w:lang w:val="kk-KZ" w:eastAsia="ru-RU"/>
              </w:rPr>
              <w:t> </w:t>
            </w:r>
          </w:p>
          <w:p w:rsidR="00B972E0" w:rsidRPr="00921D73" w:rsidRDefault="00B972E0" w:rsidP="00AC5472">
            <w:pPr>
              <w:spacing w:after="0" w:line="248" w:lineRule="atLeast"/>
              <w:jc w:val="both"/>
              <w:rPr>
                <w:rFonts w:ascii="Arial" w:eastAsia="Times New Roman" w:hAnsi="Arial" w:cs="Arial"/>
                <w:color w:val="000000"/>
                <w:szCs w:val="18"/>
                <w:lang w:val="kk-KZ" w:eastAsia="ru-RU"/>
              </w:rPr>
            </w:pPr>
            <w:r w:rsidRPr="00921D73">
              <w:rPr>
                <w:rFonts w:ascii="Times New Roman" w:eastAsia="Times New Roman" w:hAnsi="Times New Roman" w:cs="Times New Roman"/>
                <w:color w:val="000000"/>
                <w:szCs w:val="24"/>
                <w:lang w:val="kk-KZ" w:eastAsia="ru-RU"/>
              </w:rPr>
              <w:t> </w:t>
            </w:r>
          </w:p>
          <w:p w:rsidR="00B972E0" w:rsidRPr="00921D73" w:rsidRDefault="00B972E0" w:rsidP="00B972E0">
            <w:pPr>
              <w:spacing w:after="0" w:line="240" w:lineRule="auto"/>
              <w:rPr>
                <w:rFonts w:ascii="Arial" w:eastAsia="Times New Roman" w:hAnsi="Arial" w:cs="Arial"/>
                <w:color w:val="000000"/>
                <w:szCs w:val="18"/>
                <w:lang w:val="kk-KZ" w:eastAsia="ru-RU"/>
              </w:rPr>
            </w:pPr>
            <w:r w:rsidRPr="00921D73">
              <w:rPr>
                <w:rFonts w:ascii="Times New Roman" w:eastAsia="Times New Roman" w:hAnsi="Times New Roman" w:cs="Times New Roman"/>
                <w:b/>
                <w:bCs/>
                <w:color w:val="000000"/>
                <w:szCs w:val="24"/>
                <w:lang w:val="kk-KZ" w:eastAsia="ru-RU"/>
              </w:rPr>
              <w:t> </w:t>
            </w:r>
          </w:p>
          <w:p w:rsidR="00B972E0" w:rsidRPr="00921D73" w:rsidRDefault="00B972E0" w:rsidP="00B972E0">
            <w:pPr>
              <w:spacing w:after="0" w:line="248" w:lineRule="atLeast"/>
              <w:jc w:val="center"/>
              <w:rPr>
                <w:rFonts w:ascii="Arial" w:eastAsia="Times New Roman" w:hAnsi="Arial" w:cs="Arial"/>
                <w:color w:val="000000"/>
                <w:szCs w:val="18"/>
                <w:lang w:val="kk-KZ" w:eastAsia="ru-RU"/>
              </w:rPr>
            </w:pPr>
            <w:r w:rsidRPr="00921D73">
              <w:rPr>
                <w:rFonts w:ascii="Times New Roman" w:eastAsia="Times New Roman" w:hAnsi="Times New Roman" w:cs="Times New Roman"/>
                <w:b/>
                <w:bCs/>
                <w:color w:val="000000"/>
                <w:szCs w:val="24"/>
                <w:lang w:val="kk-KZ" w:eastAsia="ru-RU"/>
              </w:rPr>
              <w:t> </w:t>
            </w:r>
          </w:p>
          <w:p w:rsidR="00B972E0" w:rsidRPr="00921D73" w:rsidRDefault="00B972E0" w:rsidP="00B972E0">
            <w:pPr>
              <w:spacing w:after="0" w:line="248" w:lineRule="atLeast"/>
              <w:jc w:val="both"/>
              <w:rPr>
                <w:rFonts w:ascii="Arial" w:eastAsia="Times New Roman" w:hAnsi="Arial" w:cs="Arial"/>
                <w:color w:val="000000"/>
                <w:szCs w:val="18"/>
                <w:lang w:val="kk-KZ" w:eastAsia="ru-RU"/>
              </w:rPr>
            </w:pPr>
          </w:p>
        </w:tc>
      </w:tr>
    </w:tbl>
    <w:p w:rsidR="00E01D9A" w:rsidRPr="00921D73" w:rsidRDefault="00B972E0">
      <w:pPr>
        <w:rPr>
          <w:lang w:val="kk-KZ"/>
        </w:rPr>
      </w:pPr>
      <w:r w:rsidRPr="00921D73">
        <w:rPr>
          <w:rFonts w:ascii="Arial" w:eastAsia="Times New Roman" w:hAnsi="Arial" w:cs="Arial"/>
          <w:color w:val="000000"/>
          <w:sz w:val="18"/>
          <w:szCs w:val="18"/>
          <w:shd w:val="clear" w:color="auto" w:fill="FFFFFF"/>
          <w:lang w:val="kk-KZ" w:eastAsia="ru-RU"/>
        </w:rPr>
        <w:lastRenderedPageBreak/>
        <w:t> </w:t>
      </w:r>
    </w:p>
    <w:sectPr w:rsidR="00E01D9A" w:rsidRPr="00921D73" w:rsidSect="00E94151">
      <w:pgSz w:w="11906" w:h="16838"/>
      <w:pgMar w:top="851" w:right="850" w:bottom="851"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77B"/>
    <w:multiLevelType w:val="multilevel"/>
    <w:tmpl w:val="9622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F4196"/>
    <w:multiLevelType w:val="hybridMultilevel"/>
    <w:tmpl w:val="EFAE971C"/>
    <w:lvl w:ilvl="0" w:tplc="DD6CFB9A">
      <w:start w:val="2027"/>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31793B2D"/>
    <w:multiLevelType w:val="multilevel"/>
    <w:tmpl w:val="D6B8F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7B2"/>
    <w:rsid w:val="00032702"/>
    <w:rsid w:val="000709E9"/>
    <w:rsid w:val="00075BA5"/>
    <w:rsid w:val="000947D7"/>
    <w:rsid w:val="000C57C8"/>
    <w:rsid w:val="000D28F5"/>
    <w:rsid w:val="001205A8"/>
    <w:rsid w:val="00145CE7"/>
    <w:rsid w:val="001B7716"/>
    <w:rsid w:val="001F6D00"/>
    <w:rsid w:val="002154C7"/>
    <w:rsid w:val="0023069D"/>
    <w:rsid w:val="002540ED"/>
    <w:rsid w:val="00335163"/>
    <w:rsid w:val="00337C4A"/>
    <w:rsid w:val="0040092F"/>
    <w:rsid w:val="00447000"/>
    <w:rsid w:val="004A65E3"/>
    <w:rsid w:val="00510E7A"/>
    <w:rsid w:val="005A2FF7"/>
    <w:rsid w:val="006378FF"/>
    <w:rsid w:val="006C18DC"/>
    <w:rsid w:val="006D7246"/>
    <w:rsid w:val="00796FA0"/>
    <w:rsid w:val="007C35B4"/>
    <w:rsid w:val="00845606"/>
    <w:rsid w:val="008D2C82"/>
    <w:rsid w:val="008F5A1A"/>
    <w:rsid w:val="00907DA8"/>
    <w:rsid w:val="00921D73"/>
    <w:rsid w:val="00964565"/>
    <w:rsid w:val="00973C89"/>
    <w:rsid w:val="00977F22"/>
    <w:rsid w:val="009B5482"/>
    <w:rsid w:val="009C308A"/>
    <w:rsid w:val="009F4792"/>
    <w:rsid w:val="00A3682E"/>
    <w:rsid w:val="00A6515C"/>
    <w:rsid w:val="00A77CF9"/>
    <w:rsid w:val="00AC5472"/>
    <w:rsid w:val="00B4424F"/>
    <w:rsid w:val="00B972E0"/>
    <w:rsid w:val="00C85EE6"/>
    <w:rsid w:val="00C86365"/>
    <w:rsid w:val="00CF3FD8"/>
    <w:rsid w:val="00D03EF7"/>
    <w:rsid w:val="00D144BE"/>
    <w:rsid w:val="00D547D0"/>
    <w:rsid w:val="00D707B2"/>
    <w:rsid w:val="00D92149"/>
    <w:rsid w:val="00DA3FD2"/>
    <w:rsid w:val="00E01D9A"/>
    <w:rsid w:val="00E351CA"/>
    <w:rsid w:val="00E66B3A"/>
    <w:rsid w:val="00E826FE"/>
    <w:rsid w:val="00E94151"/>
    <w:rsid w:val="00ED7EC7"/>
    <w:rsid w:val="00EE5176"/>
    <w:rsid w:val="00F04ADC"/>
    <w:rsid w:val="00F45121"/>
    <w:rsid w:val="00F768E2"/>
    <w:rsid w:val="00F80ED3"/>
    <w:rsid w:val="00FF5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72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73C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2E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972E0"/>
  </w:style>
  <w:style w:type="paragraph" w:customStyle="1" w:styleId="31">
    <w:name w:val="31"/>
    <w:basedOn w:val="a"/>
    <w:rsid w:val="00B97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97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72E0"/>
    <w:rPr>
      <w:b/>
      <w:bCs/>
    </w:rPr>
  </w:style>
  <w:style w:type="paragraph" w:customStyle="1" w:styleId="a30">
    <w:name w:val="a3"/>
    <w:basedOn w:val="a"/>
    <w:rsid w:val="00B97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97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97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B972E0"/>
  </w:style>
  <w:style w:type="paragraph" w:customStyle="1" w:styleId="8">
    <w:name w:val="8"/>
    <w:basedOn w:val="a"/>
    <w:rsid w:val="00B97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arator">
    <w:name w:val="article_separator"/>
    <w:basedOn w:val="a0"/>
    <w:rsid w:val="00B972E0"/>
  </w:style>
  <w:style w:type="paragraph" w:styleId="a5">
    <w:name w:val="No Spacing"/>
    <w:link w:val="a6"/>
    <w:uiPriority w:val="1"/>
    <w:qFormat/>
    <w:rsid w:val="00E94151"/>
    <w:pPr>
      <w:spacing w:after="0" w:line="240" w:lineRule="auto"/>
    </w:pPr>
  </w:style>
  <w:style w:type="character" w:customStyle="1" w:styleId="a6">
    <w:name w:val="Без интервала Знак"/>
    <w:basedOn w:val="a0"/>
    <w:link w:val="a5"/>
    <w:uiPriority w:val="1"/>
    <w:rsid w:val="00E94151"/>
  </w:style>
  <w:style w:type="paragraph" w:styleId="a7">
    <w:name w:val="List Paragraph"/>
    <w:basedOn w:val="a"/>
    <w:uiPriority w:val="34"/>
    <w:qFormat/>
    <w:rsid w:val="008D2C82"/>
    <w:pPr>
      <w:ind w:left="720"/>
      <w:contextualSpacing/>
    </w:pPr>
  </w:style>
  <w:style w:type="character" w:customStyle="1" w:styleId="20">
    <w:name w:val="Заголовок 2 Знак"/>
    <w:basedOn w:val="a0"/>
    <w:link w:val="2"/>
    <w:uiPriority w:val="9"/>
    <w:semiHidden/>
    <w:rsid w:val="00973C8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72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73C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2E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972E0"/>
  </w:style>
  <w:style w:type="paragraph" w:customStyle="1" w:styleId="31">
    <w:name w:val="31"/>
    <w:basedOn w:val="a"/>
    <w:rsid w:val="00B97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97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72E0"/>
    <w:rPr>
      <w:b/>
      <w:bCs/>
    </w:rPr>
  </w:style>
  <w:style w:type="paragraph" w:customStyle="1" w:styleId="a30">
    <w:name w:val="a3"/>
    <w:basedOn w:val="a"/>
    <w:rsid w:val="00B97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97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97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B972E0"/>
  </w:style>
  <w:style w:type="paragraph" w:customStyle="1" w:styleId="8">
    <w:name w:val="8"/>
    <w:basedOn w:val="a"/>
    <w:rsid w:val="00B97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arator">
    <w:name w:val="article_separator"/>
    <w:basedOn w:val="a0"/>
    <w:rsid w:val="00B972E0"/>
  </w:style>
  <w:style w:type="paragraph" w:styleId="a5">
    <w:name w:val="No Spacing"/>
    <w:link w:val="a6"/>
    <w:uiPriority w:val="1"/>
    <w:qFormat/>
    <w:rsid w:val="00E94151"/>
    <w:pPr>
      <w:spacing w:after="0" w:line="240" w:lineRule="auto"/>
    </w:pPr>
  </w:style>
  <w:style w:type="character" w:customStyle="1" w:styleId="a6">
    <w:name w:val="Без интервала Знак"/>
    <w:basedOn w:val="a0"/>
    <w:link w:val="a5"/>
    <w:uiPriority w:val="1"/>
    <w:rsid w:val="00E94151"/>
  </w:style>
  <w:style w:type="paragraph" w:styleId="a7">
    <w:name w:val="List Paragraph"/>
    <w:basedOn w:val="a"/>
    <w:uiPriority w:val="34"/>
    <w:qFormat/>
    <w:rsid w:val="008D2C82"/>
    <w:pPr>
      <w:ind w:left="720"/>
      <w:contextualSpacing/>
    </w:pPr>
  </w:style>
  <w:style w:type="character" w:customStyle="1" w:styleId="20">
    <w:name w:val="Заголовок 2 Знак"/>
    <w:basedOn w:val="a0"/>
    <w:link w:val="2"/>
    <w:uiPriority w:val="9"/>
    <w:semiHidden/>
    <w:rsid w:val="00973C8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239911">
      <w:bodyDiv w:val="1"/>
      <w:marLeft w:val="0"/>
      <w:marRight w:val="0"/>
      <w:marTop w:val="0"/>
      <w:marBottom w:val="0"/>
      <w:divBdr>
        <w:top w:val="none" w:sz="0" w:space="0" w:color="auto"/>
        <w:left w:val="none" w:sz="0" w:space="0" w:color="auto"/>
        <w:bottom w:val="none" w:sz="0" w:space="0" w:color="auto"/>
        <w:right w:val="none" w:sz="0" w:space="0" w:color="auto"/>
      </w:divBdr>
    </w:div>
    <w:div w:id="2046824949">
      <w:bodyDiv w:val="1"/>
      <w:marLeft w:val="0"/>
      <w:marRight w:val="0"/>
      <w:marTop w:val="0"/>
      <w:marBottom w:val="0"/>
      <w:divBdr>
        <w:top w:val="none" w:sz="0" w:space="0" w:color="auto"/>
        <w:left w:val="none" w:sz="0" w:space="0" w:color="auto"/>
        <w:bottom w:val="none" w:sz="0" w:space="0" w:color="auto"/>
        <w:right w:val="none" w:sz="0" w:space="0" w:color="auto"/>
      </w:divBdr>
      <w:divsChild>
        <w:div w:id="516162877">
          <w:marLeft w:val="0"/>
          <w:marRight w:val="0"/>
          <w:marTop w:val="0"/>
          <w:marBottom w:val="0"/>
          <w:divBdr>
            <w:top w:val="none" w:sz="0" w:space="0" w:color="auto"/>
            <w:left w:val="none" w:sz="0" w:space="0" w:color="auto"/>
            <w:bottom w:val="none" w:sz="0" w:space="0" w:color="auto"/>
            <w:right w:val="none" w:sz="0" w:space="0" w:color="auto"/>
          </w:divBdr>
          <w:divsChild>
            <w:div w:id="1655603059">
              <w:marLeft w:val="0"/>
              <w:marRight w:val="0"/>
              <w:marTop w:val="0"/>
              <w:marBottom w:val="0"/>
              <w:divBdr>
                <w:top w:val="none" w:sz="0" w:space="0" w:color="auto"/>
                <w:left w:val="none" w:sz="0" w:space="0" w:color="auto"/>
                <w:bottom w:val="none" w:sz="0" w:space="0" w:color="auto"/>
                <w:right w:val="none" w:sz="0" w:space="0" w:color="auto"/>
              </w:divBdr>
              <w:divsChild>
                <w:div w:id="896085505">
                  <w:marLeft w:val="0"/>
                  <w:marRight w:val="0"/>
                  <w:marTop w:val="0"/>
                  <w:marBottom w:val="0"/>
                  <w:divBdr>
                    <w:top w:val="none" w:sz="0" w:space="0" w:color="auto"/>
                    <w:left w:val="none" w:sz="0" w:space="0" w:color="auto"/>
                    <w:bottom w:val="none" w:sz="0" w:space="0" w:color="auto"/>
                    <w:right w:val="none" w:sz="0" w:space="0" w:color="auto"/>
                  </w:divBdr>
                  <w:divsChild>
                    <w:div w:id="1914965565">
                      <w:marLeft w:val="-240"/>
                      <w:marRight w:val="-240"/>
                      <w:marTop w:val="150"/>
                      <w:marBottom w:val="0"/>
                      <w:divBdr>
                        <w:top w:val="none" w:sz="0" w:space="0" w:color="auto"/>
                        <w:left w:val="none" w:sz="0" w:space="0" w:color="auto"/>
                        <w:bottom w:val="none" w:sz="0" w:space="0" w:color="auto"/>
                        <w:right w:val="none" w:sz="0" w:space="0" w:color="auto"/>
                      </w:divBdr>
                      <w:divsChild>
                        <w:div w:id="47073812">
                          <w:marLeft w:val="0"/>
                          <w:marRight w:val="0"/>
                          <w:marTop w:val="0"/>
                          <w:marBottom w:val="0"/>
                          <w:divBdr>
                            <w:top w:val="none" w:sz="0" w:space="0" w:color="auto"/>
                            <w:left w:val="none" w:sz="0" w:space="0" w:color="auto"/>
                            <w:bottom w:val="none" w:sz="0" w:space="0" w:color="auto"/>
                            <w:right w:val="none" w:sz="0" w:space="0" w:color="auto"/>
                          </w:divBdr>
                          <w:divsChild>
                            <w:div w:id="492722042">
                              <w:marLeft w:val="0"/>
                              <w:marRight w:val="465"/>
                              <w:marTop w:val="105"/>
                              <w:marBottom w:val="600"/>
                              <w:divBdr>
                                <w:top w:val="none" w:sz="0" w:space="0" w:color="auto"/>
                                <w:left w:val="none" w:sz="0" w:space="0" w:color="auto"/>
                                <w:bottom w:val="none" w:sz="0" w:space="0" w:color="auto"/>
                                <w:right w:val="none" w:sz="0" w:space="0" w:color="auto"/>
                              </w:divBdr>
                              <w:divsChild>
                                <w:div w:id="1785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11761">
          <w:marLeft w:val="0"/>
          <w:marRight w:val="0"/>
          <w:marTop w:val="0"/>
          <w:marBottom w:val="0"/>
          <w:divBdr>
            <w:top w:val="none" w:sz="0" w:space="0" w:color="auto"/>
            <w:left w:val="none" w:sz="0" w:space="0" w:color="auto"/>
            <w:bottom w:val="none" w:sz="0" w:space="0" w:color="auto"/>
            <w:right w:val="none" w:sz="0" w:space="0" w:color="auto"/>
          </w:divBdr>
          <w:divsChild>
            <w:div w:id="2080857924">
              <w:marLeft w:val="0"/>
              <w:marRight w:val="0"/>
              <w:marTop w:val="0"/>
              <w:marBottom w:val="0"/>
              <w:divBdr>
                <w:top w:val="none" w:sz="0" w:space="0" w:color="auto"/>
                <w:left w:val="none" w:sz="0" w:space="0" w:color="auto"/>
                <w:bottom w:val="none" w:sz="0" w:space="0" w:color="auto"/>
                <w:right w:val="none" w:sz="0" w:space="0" w:color="auto"/>
              </w:divBdr>
              <w:divsChild>
                <w:div w:id="13564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19</Pages>
  <Words>5384</Words>
  <Characters>30693</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Sukhrab</dc:creator>
  <cp:keywords/>
  <dc:description/>
  <cp:lastModifiedBy>Sukhrab</cp:lastModifiedBy>
  <cp:revision>21</cp:revision>
  <dcterms:created xsi:type="dcterms:W3CDTF">2022-10-05T06:05:00Z</dcterms:created>
  <dcterms:modified xsi:type="dcterms:W3CDTF">2023-09-19T09:59:00Z</dcterms:modified>
</cp:coreProperties>
</file>