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DB" w:rsidRPr="00E915DB" w:rsidRDefault="00E915DB" w:rsidP="00E915DB">
      <w:pPr>
        <w:spacing w:after="100" w:afterAutospacing="1" w:line="240" w:lineRule="auto"/>
        <w:outlineLvl w:val="1"/>
        <w:rPr>
          <w:rFonts w:ascii="Segoe UI" w:eastAsia="Times New Roman" w:hAnsi="Segoe UI" w:cs="Segoe UI"/>
          <w:color w:val="212529"/>
          <w:sz w:val="36"/>
          <w:szCs w:val="36"/>
          <w:lang w:val="ru-RU"/>
        </w:rPr>
      </w:pPr>
      <w:r w:rsidRPr="00E915DB">
        <w:rPr>
          <w:rFonts w:ascii="Segoe UI" w:eastAsia="Times New Roman" w:hAnsi="Segoe UI" w:cs="Segoe UI"/>
          <w:color w:val="212529"/>
          <w:sz w:val="36"/>
          <w:szCs w:val="36"/>
          <w:lang w:val="ru-RU"/>
        </w:rPr>
        <w:t>Паспорт образовательной программы</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Дата регистрации в Реестре</w:t>
      </w:r>
      <w:r w:rsidRPr="00E915DB">
        <w:rPr>
          <w:rFonts w:ascii="Segoe UI" w:eastAsia="Times New Roman" w:hAnsi="Segoe UI" w:cs="Segoe UI"/>
          <w:color w:val="212529"/>
          <w:sz w:val="24"/>
          <w:szCs w:val="24"/>
          <w:lang w:val="ru-RU"/>
        </w:rPr>
        <w:br/>
        <w:t>2022.07.18 17:40</w:t>
      </w:r>
      <w:bookmarkStart w:id="0" w:name="_GoBack"/>
      <w:bookmarkEnd w:id="0"/>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Регистрационный номер</w:t>
      </w:r>
      <w:r w:rsidRPr="00E915DB">
        <w:rPr>
          <w:rFonts w:ascii="Segoe UI" w:eastAsia="Times New Roman" w:hAnsi="Segoe UI" w:cs="Segoe UI"/>
          <w:color w:val="212529"/>
          <w:sz w:val="24"/>
          <w:szCs w:val="24"/>
          <w:lang w:val="ru-RU"/>
        </w:rPr>
        <w:br/>
        <w:t>18685</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Дата обновления паспорта ОП:</w:t>
      </w:r>
      <w:r w:rsidRPr="00E915DB">
        <w:rPr>
          <w:rFonts w:ascii="Segoe UI" w:eastAsia="Times New Roman" w:hAnsi="Segoe UI" w:cs="Segoe UI"/>
          <w:color w:val="212529"/>
          <w:sz w:val="24"/>
          <w:szCs w:val="24"/>
          <w:lang w:val="ru-RU"/>
        </w:rPr>
        <w:br/>
        <w:t>2022.07.18 17:40</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Ко</w:t>
      </w:r>
      <w:r w:rsidR="00945C87">
        <w:rPr>
          <w:rFonts w:ascii="Segoe UI" w:eastAsia="Times New Roman" w:hAnsi="Segoe UI" w:cs="Segoe UI"/>
          <w:color w:val="212529"/>
          <w:sz w:val="24"/>
          <w:szCs w:val="24"/>
          <w:lang w:val="ru-RU"/>
        </w:rPr>
        <w:t>д и наименование специальности:</w:t>
      </w:r>
      <w:r w:rsidRPr="00E915DB">
        <w:rPr>
          <w:rFonts w:ascii="Segoe UI" w:eastAsia="Times New Roman" w:hAnsi="Segoe UI" w:cs="Segoe UI"/>
          <w:color w:val="212529"/>
          <w:sz w:val="24"/>
          <w:szCs w:val="24"/>
          <w:lang w:val="ru-RU"/>
        </w:rPr>
        <w:br/>
        <w:t>07161600 Ауыл шаруашылығын механикаландыру</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Код и наименование квалификации/квалификаций::</w:t>
      </w:r>
      <w:r w:rsidRPr="00E915DB">
        <w:rPr>
          <w:rFonts w:ascii="Segoe UI" w:eastAsia="Times New Roman" w:hAnsi="Segoe UI" w:cs="Segoe UI"/>
          <w:color w:val="212529"/>
          <w:sz w:val="24"/>
          <w:szCs w:val="24"/>
          <w:lang w:val="ru-RU"/>
        </w:rPr>
        <w:br/>
        <w:t>3</w:t>
      </w:r>
      <w:r w:rsidRPr="00E915DB">
        <w:rPr>
          <w:rFonts w:ascii="Segoe UI" w:eastAsia="Times New Roman" w:hAnsi="Segoe UI" w:cs="Segoe UI"/>
          <w:color w:val="212529"/>
          <w:sz w:val="24"/>
          <w:szCs w:val="24"/>
        </w:rPr>
        <w:t>W</w:t>
      </w:r>
      <w:r w:rsidRPr="00E915DB">
        <w:rPr>
          <w:rFonts w:ascii="Segoe UI" w:eastAsia="Times New Roman" w:hAnsi="Segoe UI" w:cs="Segoe UI"/>
          <w:color w:val="212529"/>
          <w:sz w:val="24"/>
          <w:szCs w:val="24"/>
          <w:lang w:val="ru-RU"/>
        </w:rPr>
        <w:t>07161603 Ауыл шаруашылығы өндірісінің тракторист-машинисі</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Регион:</w:t>
      </w:r>
      <w:r w:rsidRPr="00E915DB">
        <w:rPr>
          <w:rFonts w:ascii="Segoe UI" w:eastAsia="Times New Roman" w:hAnsi="Segoe UI" w:cs="Segoe UI"/>
          <w:color w:val="212529"/>
          <w:sz w:val="24"/>
          <w:szCs w:val="24"/>
          <w:lang w:val="ru-RU"/>
        </w:rPr>
        <w:br/>
        <w:t>Алматы облысы</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Организация ТиППО (Разработчик):</w:t>
      </w:r>
      <w:r w:rsidRPr="00E915DB">
        <w:rPr>
          <w:rFonts w:ascii="Segoe UI" w:eastAsia="Times New Roman" w:hAnsi="Segoe UI" w:cs="Segoe UI"/>
          <w:color w:val="212529"/>
          <w:sz w:val="24"/>
          <w:szCs w:val="24"/>
          <w:lang w:val="ru-RU"/>
        </w:rPr>
        <w:br/>
        <w:t>"Шонжы политехникалық колледжі" МКҚК</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Партнеры-разработчики::</w:t>
      </w:r>
      <w:r w:rsidRPr="00E915DB">
        <w:rPr>
          <w:rFonts w:ascii="Segoe UI" w:eastAsia="Times New Roman" w:hAnsi="Segoe UI" w:cs="Segoe UI"/>
          <w:color w:val="212529"/>
          <w:sz w:val="24"/>
          <w:szCs w:val="24"/>
          <w:lang w:val="ru-RU"/>
        </w:rPr>
        <w:br/>
        <w:t>"Равиль" ШҚ, "Тасқарасу" өндірістік кооперативі</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Цель ОП::</w:t>
      </w:r>
      <w:r w:rsidRPr="00E915DB">
        <w:rPr>
          <w:rFonts w:ascii="Segoe UI" w:eastAsia="Times New Roman" w:hAnsi="Segoe UI" w:cs="Segoe UI"/>
          <w:color w:val="212529"/>
          <w:sz w:val="24"/>
          <w:szCs w:val="24"/>
          <w:lang w:val="ru-RU"/>
        </w:rPr>
        <w:br/>
        <w:t>Ауыл шаруашылық машиналары мен агрегаттарына техникалық қызмет көрсету мен жөндеуді қамтамасыз ететін, өз кәсібін жетік меңгерген білікті мамандар даярлау</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Уровень по НРК</w:t>
      </w:r>
      <w:proofErr w:type="gramStart"/>
      <w:r w:rsidRPr="00E915DB">
        <w:rPr>
          <w:rFonts w:ascii="Segoe UI" w:eastAsia="Times New Roman" w:hAnsi="Segoe UI" w:cs="Segoe UI"/>
          <w:color w:val="212529"/>
          <w:sz w:val="24"/>
          <w:szCs w:val="24"/>
          <w:lang w:val="ru-RU"/>
        </w:rPr>
        <w:t>::</w:t>
      </w:r>
      <w:proofErr w:type="gramEnd"/>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3</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Уровень по ОРК::</w:t>
      </w:r>
      <w:r w:rsidRPr="00E915DB">
        <w:rPr>
          <w:rFonts w:ascii="Segoe UI" w:eastAsia="Times New Roman" w:hAnsi="Segoe UI" w:cs="Segoe UI"/>
          <w:color w:val="212529"/>
          <w:sz w:val="24"/>
          <w:szCs w:val="24"/>
          <w:lang w:val="ru-RU"/>
        </w:rPr>
        <w:br/>
        <w:t>3</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Профессиональный стандарт (при наличии)::</w:t>
      </w:r>
      <w:r w:rsidRPr="00E915DB">
        <w:rPr>
          <w:rFonts w:ascii="Segoe UI" w:eastAsia="Times New Roman" w:hAnsi="Segoe UI" w:cs="Segoe UI"/>
          <w:color w:val="212529"/>
          <w:sz w:val="24"/>
          <w:szCs w:val="24"/>
          <w:lang w:val="ru-RU"/>
        </w:rPr>
        <w:br/>
        <w:t xml:space="preserve">"Бау - бақша қызметі" кәсіби стандарты, «Атамекен» Қазақстан Республикасы Ұлттық кәсіпкерлер палатасының Басқарма төрағасының 2019 жылғы 11 желтоқсандағы №339 бұйрығына №15 қосымша. </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 xml:space="preserve">Профессиональный стандарт </w:t>
      </w:r>
      <w:r w:rsidRPr="00E915DB">
        <w:rPr>
          <w:rFonts w:ascii="Segoe UI" w:eastAsia="Times New Roman" w:hAnsi="Segoe UI" w:cs="Segoe UI"/>
          <w:color w:val="212529"/>
          <w:sz w:val="24"/>
          <w:szCs w:val="24"/>
        </w:rPr>
        <w:t>WorldSkills</w:t>
      </w:r>
      <w:r w:rsidRPr="00E915DB">
        <w:rPr>
          <w:rFonts w:ascii="Segoe UI" w:eastAsia="Times New Roman" w:hAnsi="Segoe UI" w:cs="Segoe UI"/>
          <w:color w:val="212529"/>
          <w:sz w:val="24"/>
          <w:szCs w:val="24"/>
          <w:lang w:val="ru-RU"/>
        </w:rPr>
        <w:t xml:space="preserve"> (при наличии)::</w:t>
      </w:r>
      <w:r w:rsidRPr="00E915DB">
        <w:rPr>
          <w:rFonts w:ascii="Segoe UI" w:eastAsia="Times New Roman" w:hAnsi="Segoe UI" w:cs="Segoe UI"/>
          <w:color w:val="212529"/>
          <w:sz w:val="24"/>
          <w:szCs w:val="24"/>
          <w:lang w:val="ru-RU"/>
        </w:rPr>
        <w:br/>
        <w:t>жоқ</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Форма обучения::</w:t>
      </w:r>
      <w:r w:rsidRPr="00E915DB">
        <w:rPr>
          <w:rFonts w:ascii="Segoe UI" w:eastAsia="Times New Roman" w:hAnsi="Segoe UI" w:cs="Segoe UI"/>
          <w:color w:val="212529"/>
          <w:sz w:val="24"/>
          <w:szCs w:val="24"/>
          <w:lang w:val="ru-RU"/>
        </w:rPr>
        <w:br/>
        <w:t>күндізгі</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lastRenderedPageBreak/>
        <w:t>База образования::</w:t>
      </w:r>
      <w:r w:rsidRPr="00E915DB">
        <w:rPr>
          <w:rFonts w:ascii="Segoe UI" w:eastAsia="Times New Roman" w:hAnsi="Segoe UI" w:cs="Segoe UI"/>
          <w:color w:val="212529"/>
          <w:sz w:val="24"/>
          <w:szCs w:val="24"/>
          <w:lang w:val="ru-RU"/>
        </w:rPr>
        <w:br/>
        <w:t>негізгі орта білім</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Язык обучения::</w:t>
      </w:r>
      <w:r w:rsidRPr="00E915DB">
        <w:rPr>
          <w:rFonts w:ascii="Segoe UI" w:eastAsia="Times New Roman" w:hAnsi="Segoe UI" w:cs="Segoe UI"/>
          <w:color w:val="212529"/>
          <w:sz w:val="24"/>
          <w:szCs w:val="24"/>
          <w:lang w:val="ru-RU"/>
        </w:rPr>
        <w:br/>
        <w:t>мемлекеттік</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Общий объем кредитов::</w:t>
      </w:r>
      <w:r w:rsidRPr="00E915DB">
        <w:rPr>
          <w:rFonts w:ascii="Segoe UI" w:eastAsia="Times New Roman" w:hAnsi="Segoe UI" w:cs="Segoe UI"/>
          <w:color w:val="212529"/>
          <w:sz w:val="24"/>
          <w:szCs w:val="24"/>
          <w:lang w:val="ru-RU"/>
        </w:rPr>
        <w:br/>
        <w:t>180</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Дата рассмотрения ОП на методическом (учебно-методическом/научно-методическом) совете организации образования об одобрении паспорта ОП (выписка из протокола заседания) с согласованием работодателя и/или индустриального совета:</w:t>
      </w:r>
      <w:r w:rsidRPr="00E915DB">
        <w:rPr>
          <w:rFonts w:ascii="Segoe UI" w:eastAsia="Times New Roman" w:hAnsi="Segoe UI" w:cs="Segoe UI"/>
          <w:color w:val="212529"/>
          <w:sz w:val="24"/>
          <w:szCs w:val="24"/>
          <w:lang w:val="ru-RU"/>
        </w:rPr>
        <w:br/>
        <w:t>24.03.2022 жыл.</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Номер лицензии на занятие образовательной деятельностью:</w:t>
      </w:r>
      <w:r w:rsidRPr="00E915DB">
        <w:rPr>
          <w:rFonts w:ascii="Segoe UI" w:eastAsia="Times New Roman" w:hAnsi="Segoe UI" w:cs="Segoe UI"/>
          <w:color w:val="212529"/>
          <w:sz w:val="24"/>
          <w:szCs w:val="24"/>
          <w:lang w:val="ru-RU"/>
        </w:rPr>
        <w:br/>
      </w:r>
      <w:r w:rsidRPr="00E915DB">
        <w:rPr>
          <w:rFonts w:ascii="Segoe UI" w:eastAsia="Times New Roman" w:hAnsi="Segoe UI" w:cs="Segoe UI"/>
          <w:color w:val="212529"/>
          <w:sz w:val="24"/>
          <w:szCs w:val="24"/>
        </w:rPr>
        <w:t>KZ</w:t>
      </w:r>
      <w:r w:rsidRPr="00E915DB">
        <w:rPr>
          <w:rFonts w:ascii="Segoe UI" w:eastAsia="Times New Roman" w:hAnsi="Segoe UI" w:cs="Segoe UI"/>
          <w:color w:val="212529"/>
          <w:sz w:val="24"/>
          <w:szCs w:val="24"/>
          <w:lang w:val="ru-RU"/>
        </w:rPr>
        <w:t>03</w:t>
      </w:r>
      <w:r w:rsidRPr="00E915DB">
        <w:rPr>
          <w:rFonts w:ascii="Segoe UI" w:eastAsia="Times New Roman" w:hAnsi="Segoe UI" w:cs="Segoe UI"/>
          <w:color w:val="212529"/>
          <w:sz w:val="24"/>
          <w:szCs w:val="24"/>
        </w:rPr>
        <w:t>LAA</w:t>
      </w:r>
      <w:r w:rsidRPr="00E915DB">
        <w:rPr>
          <w:rFonts w:ascii="Segoe UI" w:eastAsia="Times New Roman" w:hAnsi="Segoe UI" w:cs="Segoe UI"/>
          <w:color w:val="212529"/>
          <w:sz w:val="24"/>
          <w:szCs w:val="24"/>
          <w:lang w:val="ru-RU"/>
        </w:rPr>
        <w:t>00004609</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Номер приложения к лицензии на занятие образовательной деятельностью:</w:t>
      </w:r>
      <w:r w:rsidRPr="00E915DB">
        <w:rPr>
          <w:rFonts w:ascii="Segoe UI" w:eastAsia="Times New Roman" w:hAnsi="Segoe UI" w:cs="Segoe UI"/>
          <w:color w:val="212529"/>
          <w:sz w:val="24"/>
          <w:szCs w:val="24"/>
          <w:lang w:val="ru-RU"/>
        </w:rPr>
        <w:br/>
        <w:t>17</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Дата прохождения специализированной аккредитации по данной специальности (при наличии):</w:t>
      </w:r>
      <w:r w:rsidRPr="00E915DB">
        <w:rPr>
          <w:rFonts w:ascii="Segoe UI" w:eastAsia="Times New Roman" w:hAnsi="Segoe UI" w:cs="Segoe UI"/>
          <w:color w:val="212529"/>
          <w:sz w:val="24"/>
          <w:szCs w:val="24"/>
          <w:lang w:val="ru-RU"/>
        </w:rPr>
        <w:br/>
        <w:t>20.06.2020 ж.</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Отличительные особенности ОП:</w:t>
      </w:r>
      <w:r w:rsidRPr="00E915DB">
        <w:rPr>
          <w:rFonts w:ascii="Segoe UI" w:eastAsia="Times New Roman" w:hAnsi="Segoe UI" w:cs="Segoe UI"/>
          <w:color w:val="212529"/>
          <w:sz w:val="24"/>
          <w:szCs w:val="24"/>
          <w:lang w:val="ru-RU"/>
        </w:rPr>
        <w:br/>
        <w:t>-</w:t>
      </w:r>
    </w:p>
    <w:p w:rsidR="00E915DB" w:rsidRPr="00E915DB" w:rsidRDefault="00E915DB" w:rsidP="00E915DB">
      <w:pPr>
        <w:spacing w:after="0" w:line="240" w:lineRule="auto"/>
        <w:rPr>
          <w:rFonts w:ascii="Segoe UI" w:eastAsia="Times New Roman" w:hAnsi="Segoe UI" w:cs="Segoe UI"/>
          <w:color w:val="212529"/>
          <w:sz w:val="24"/>
          <w:szCs w:val="24"/>
          <w:lang w:val="ru-RU"/>
        </w:rPr>
      </w:pPr>
      <w:r w:rsidRPr="00E915DB">
        <w:rPr>
          <w:rFonts w:ascii="Segoe UI" w:eastAsia="Times New Roman" w:hAnsi="Segoe UI" w:cs="Segoe UI"/>
          <w:color w:val="212529"/>
          <w:sz w:val="24"/>
          <w:szCs w:val="24"/>
          <w:lang w:val="ru-RU"/>
        </w:rPr>
        <w:t>Сведения о содержании модулей/дисциплин:</w:t>
      </w:r>
    </w:p>
    <w:tbl>
      <w:tblPr>
        <w:tblW w:w="14593"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12"/>
        <w:gridCol w:w="4518"/>
        <w:gridCol w:w="7768"/>
        <w:gridCol w:w="1995"/>
      </w:tblGrid>
      <w:tr w:rsidR="00E915DB" w:rsidRPr="00E915DB" w:rsidTr="00E915DB">
        <w:trPr>
          <w:tblHeader/>
        </w:trPr>
        <w:tc>
          <w:tcPr>
            <w:tcW w:w="0" w:type="auto"/>
            <w:tcBorders>
              <w:top w:val="single" w:sz="6" w:space="0" w:color="DEE2E6"/>
              <w:bottom w:val="single" w:sz="12" w:space="0" w:color="DEE2E6"/>
            </w:tcBorders>
            <w:shd w:val="clear" w:color="auto" w:fill="CCCCCC"/>
            <w:vAlign w:val="bottom"/>
            <w:hideMark/>
          </w:tcPr>
          <w:p w:rsidR="00E915DB" w:rsidRPr="00E915DB" w:rsidRDefault="00E915DB" w:rsidP="00E915DB">
            <w:pPr>
              <w:spacing w:after="0" w:line="240" w:lineRule="auto"/>
              <w:jc w:val="center"/>
              <w:rPr>
                <w:rFonts w:ascii="Times New Roman" w:eastAsia="Times New Roman" w:hAnsi="Times New Roman" w:cs="Times New Roman"/>
                <w:b/>
                <w:bCs/>
                <w:color w:val="000000"/>
                <w:sz w:val="28"/>
                <w:szCs w:val="28"/>
              </w:rPr>
            </w:pPr>
            <w:r w:rsidRPr="00E915DB">
              <w:rPr>
                <w:rFonts w:ascii="Times New Roman" w:eastAsia="Times New Roman" w:hAnsi="Times New Roman" w:cs="Times New Roman"/>
                <w:b/>
                <w:bCs/>
                <w:color w:val="000000"/>
                <w:sz w:val="28"/>
                <w:szCs w:val="28"/>
              </w:rPr>
              <w:t>№</w:t>
            </w:r>
          </w:p>
        </w:tc>
        <w:tc>
          <w:tcPr>
            <w:tcW w:w="0" w:type="auto"/>
            <w:tcBorders>
              <w:top w:val="single" w:sz="6" w:space="0" w:color="DEE2E6"/>
              <w:bottom w:val="single" w:sz="12" w:space="0" w:color="DEE2E6"/>
            </w:tcBorders>
            <w:shd w:val="clear" w:color="auto" w:fill="CCCCCC"/>
            <w:vAlign w:val="bottom"/>
            <w:hideMark/>
          </w:tcPr>
          <w:p w:rsidR="00E915DB" w:rsidRPr="00E915DB" w:rsidRDefault="00E915DB" w:rsidP="00E915DB">
            <w:pPr>
              <w:spacing w:after="0" w:line="240" w:lineRule="auto"/>
              <w:jc w:val="center"/>
              <w:rPr>
                <w:rFonts w:ascii="Times New Roman" w:eastAsia="Times New Roman" w:hAnsi="Times New Roman" w:cs="Times New Roman"/>
                <w:b/>
                <w:bCs/>
                <w:color w:val="000000"/>
                <w:sz w:val="28"/>
                <w:szCs w:val="28"/>
              </w:rPr>
            </w:pPr>
            <w:r w:rsidRPr="00E915DB">
              <w:rPr>
                <w:rFonts w:ascii="Times New Roman" w:eastAsia="Times New Roman" w:hAnsi="Times New Roman" w:cs="Times New Roman"/>
                <w:b/>
                <w:bCs/>
                <w:color w:val="000000"/>
                <w:sz w:val="28"/>
                <w:szCs w:val="28"/>
              </w:rPr>
              <w:t>Наименование модуля/дисциплины</w:t>
            </w:r>
          </w:p>
        </w:tc>
        <w:tc>
          <w:tcPr>
            <w:tcW w:w="7768" w:type="dxa"/>
            <w:tcBorders>
              <w:top w:val="single" w:sz="6" w:space="0" w:color="DEE2E6"/>
              <w:bottom w:val="single" w:sz="12" w:space="0" w:color="DEE2E6"/>
            </w:tcBorders>
            <w:shd w:val="clear" w:color="auto" w:fill="CCCCCC"/>
            <w:vAlign w:val="bottom"/>
            <w:hideMark/>
          </w:tcPr>
          <w:p w:rsidR="00E915DB" w:rsidRPr="00E915DB" w:rsidRDefault="00E915DB" w:rsidP="00E915DB">
            <w:pPr>
              <w:spacing w:after="0" w:line="240" w:lineRule="auto"/>
              <w:jc w:val="center"/>
              <w:rPr>
                <w:rFonts w:ascii="Times New Roman" w:eastAsia="Times New Roman" w:hAnsi="Times New Roman" w:cs="Times New Roman"/>
                <w:b/>
                <w:bCs/>
                <w:color w:val="000000"/>
                <w:sz w:val="28"/>
                <w:szCs w:val="28"/>
                <w:lang w:val="ru-RU"/>
              </w:rPr>
            </w:pPr>
            <w:r w:rsidRPr="00E915DB">
              <w:rPr>
                <w:rFonts w:ascii="Times New Roman" w:eastAsia="Times New Roman" w:hAnsi="Times New Roman" w:cs="Times New Roman"/>
                <w:b/>
                <w:bCs/>
                <w:color w:val="000000"/>
                <w:sz w:val="28"/>
                <w:szCs w:val="28"/>
                <w:lang w:val="ru-RU"/>
              </w:rPr>
              <w:t>Результаты обучения/Краткое описание дисциплины</w:t>
            </w:r>
          </w:p>
        </w:tc>
        <w:tc>
          <w:tcPr>
            <w:tcW w:w="851" w:type="dxa"/>
            <w:tcBorders>
              <w:top w:val="single" w:sz="6" w:space="0" w:color="DEE2E6"/>
              <w:bottom w:val="single" w:sz="12" w:space="0" w:color="DEE2E6"/>
            </w:tcBorders>
            <w:shd w:val="clear" w:color="auto" w:fill="CCCCCC"/>
            <w:vAlign w:val="bottom"/>
            <w:hideMark/>
          </w:tcPr>
          <w:p w:rsidR="00E915DB" w:rsidRPr="00E915DB" w:rsidRDefault="00E915DB" w:rsidP="00E915DB">
            <w:pPr>
              <w:spacing w:after="0" w:line="240" w:lineRule="auto"/>
              <w:jc w:val="center"/>
              <w:rPr>
                <w:rFonts w:ascii="Times New Roman" w:eastAsia="Times New Roman" w:hAnsi="Times New Roman" w:cs="Times New Roman"/>
                <w:b/>
                <w:bCs/>
                <w:color w:val="000000"/>
                <w:sz w:val="28"/>
                <w:szCs w:val="28"/>
              </w:rPr>
            </w:pPr>
            <w:r w:rsidRPr="00E915DB">
              <w:rPr>
                <w:rFonts w:ascii="Times New Roman" w:eastAsia="Times New Roman" w:hAnsi="Times New Roman" w:cs="Times New Roman"/>
                <w:b/>
                <w:bCs/>
                <w:color w:val="000000"/>
                <w:sz w:val="28"/>
                <w:szCs w:val="28"/>
              </w:rPr>
              <w:t>Объем кредитов/часов</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jc w:val="center"/>
              <w:rPr>
                <w:rFonts w:ascii="Times New Roman" w:eastAsia="Times New Roman" w:hAnsi="Times New Roman" w:cs="Times New Roman"/>
                <w:b/>
                <w:bCs/>
                <w:color w:val="000000"/>
                <w:sz w:val="28"/>
                <w:szCs w:val="28"/>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1. Қазақ тілі</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Қазақ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күнделікті өзі еркін қолданып жүрген қарым - қатынас құралынан оны тілдік заңдылықтар негізінде танып - білу дағдыларын қалыптастырады. Пәннің мазмұны келесі бөлімдерден тұрады: «Қазіргі қоғам құндылықтары: мәдениет және өркениет. Сөз мәдениеті», «Индустрияландыру: ұлттық өндіріс. Сөз мәдениеті», «Адамзат дамуының жаһандық мәселелері», «Адам өмірін сақтау. Тілдік жүйе және норма», «Сәулет өнері», «Қазақстан бүгінгі әлемде: Қазақстанның өткені мен келешегі», «Экология: ядролық және мұнай өндірістері», «Қазіргі қоғам: миграция және зияткерлік миграция», «Әлемді өзгерткен өнертабыстар», «Туризм: экотуризм»</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2. Қазақ әдебиеті</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 xml:space="preserve">Креативті ойлауға бағыттау,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w:t>
            </w:r>
            <w:r w:rsidRPr="00E915DB">
              <w:rPr>
                <w:rFonts w:ascii="Times New Roman" w:eastAsia="Times New Roman" w:hAnsi="Times New Roman" w:cs="Times New Roman"/>
                <w:color w:val="212529"/>
                <w:sz w:val="24"/>
                <w:szCs w:val="24"/>
              </w:rPr>
              <w:lastRenderedPageBreak/>
              <w:t>эксперимент жасау арқылы драмалық шығарманы проза тілімен, прозаны поэзия тілімен жазу тәсілдерін меңгере алады. Пәннің мазмұны келесі бөлімдерден тұрады: «Қалың елім, қазағым», «Қазақтың Қанышы», «Парасат пайымы», «Тарих тағылымы», «Кеңістік пен уақыт», «Зобалаң заман шындығы», «Ғасырлық туынды», «Табиғат және адам»</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lastRenderedPageBreak/>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3. Орыс тілі және әдебиеті</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rPr>
              <w:t xml:space="preserve">Орыс тілі мен әдебиетін кіріктірілген оқыту негізінде тілдік дағдыларды жетілдіруге ықпал етеді, коммуникативтік құзыреттілігін қалыптастырады және дамытады, ғылыми-техникалық, көркем-эстетикалық, әлеуметтік салалардағы ақпаратты пайдалануға мүмкіндік береді, жалпы әлемдік білім беру кеңістігінде бағдарлануға көмектеседі. </w:t>
            </w:r>
            <w:r w:rsidRPr="00E915DB">
              <w:rPr>
                <w:rFonts w:ascii="Times New Roman" w:eastAsia="Times New Roman" w:hAnsi="Times New Roman" w:cs="Times New Roman"/>
                <w:color w:val="212529"/>
                <w:sz w:val="24"/>
                <w:szCs w:val="24"/>
                <w:lang w:val="ru-RU"/>
              </w:rPr>
              <w:t>Пәннің мазмұны келесі бөлімдерден тұрады: «Туризм: Экотуризм», «Человек и Родина», «Наука и этика», «Планета. Земля. Океаны», «Литература и искусство», «Тема социального неравенства в СМИ и литературе», «Торговля и помощь. Справедливая торговля», «Значение труда в жизни человека и общества», «Показатель развития общества: экология, биоресурсы», «Свободное время как показатель развития общества», «Человек и история», «Энергия будущего. Энергия слова», «Мир и безопасность», «Театр и кино в современном мире», «Высшая ценность – права человека», «Современное общество: миграция».</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4</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4. Шет тілі</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Білім берудің алдыңғы сатысында қол жеткізілген шет тілін меңгерудің бастапқы деңгейін арттырады, студенттердің тұрмыстық, мәдени, кәсіби және ғылыми қызметтің әртүрлі салаларындағы әлеуметтік-коммуникативтік міндеттерді шешу үшін қажетті және жеткілікті коммуникативтік құзыреттілік деңгейін меңгеруіне ықпал етеді. Пәнінің мазмұны келесі бөлімдерден тұрады: «Legend or Truth», «Natural Disasters», «Virtual reality», «Organic and non-organic worlds», «Reading for pleasure», «Capabilities of human brain», «Breakthrough technologies», «Space X», «Making connections in biology», «Investigate and report on animal world bats eagles bees and dolphins», «Human brain», Investigate and report on timekeeping devices/Science video», «Work and inventions», «STEM», «Reading for Pleasure», «Independent project», «The clothes of chemistry».</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4</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5. Қазақстан тарихы</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 xml:space="preserve">Қазақстанның түрлі тарихи кезеңдердегі этникалық, саяси, әлеуметтік-экономикалық және мәдени дамуының негізгі мәселелерін ұғынуына, оның әлемдік тарихи үдерістегі орны мен рөлін айқындауына; тарихи санасы, азаматтылығы мен патриотизмі бар тұлғаны қалыптастыруға </w:t>
            </w:r>
            <w:r w:rsidRPr="00E915DB">
              <w:rPr>
                <w:rFonts w:ascii="Times New Roman" w:eastAsia="Times New Roman" w:hAnsi="Times New Roman" w:cs="Times New Roman"/>
                <w:color w:val="212529"/>
                <w:sz w:val="24"/>
                <w:szCs w:val="24"/>
              </w:rPr>
              <w:lastRenderedPageBreak/>
              <w:t>ықпал етеді. Пәннің мазмұны келесі бөлімдерден тұрады: «Өркениет: даму ерекшеліктері», «Этникалық және әлеуметтік процестер», Мемлекет, соғыс және революциялар тарихынан», «. Мәдениеттің дамуы», «Өркениет: экономикалық даму ерекшеліктері», «Саяси-құқықтық процестер», «Қоғамдық-саяси ойдың дамуы», «. Білім мен ғылымның дамуы».</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lastRenderedPageBreak/>
              <w:t>4</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6. Өзін-өзі тану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Жеке тұлғаның адамгершілік негіздерін қалыптастыруға, оның рухани жетілуіне және өзін-өзі жүзеге асыруына, үйлесімді дамуына ықпал етеді, өзін және басқа адамдарды қабылдауға және түсінуге ықпал етеді, ашықтықтың, әлеуметтік жауапкершіліктің, шығармашылық белсенділіктің және өмірді жағымды қабылдаудың дамуына ықпал етеді. Пәннің мазмұны келесі бөлімдерден тұрады: «Таным жолында», «Тұлғаның қалыптасуы», «Қоғамдағы өмір», «Адамзат әлемі».</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2</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7. Математика</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Байланысты пәндерді оқу</w:t>
            </w:r>
            <w:proofErr w:type="gramStart"/>
            <w:r w:rsidRPr="00E915DB">
              <w:rPr>
                <w:rFonts w:ascii="Times New Roman" w:eastAsia="Times New Roman" w:hAnsi="Times New Roman" w:cs="Times New Roman"/>
                <w:color w:val="212529"/>
                <w:sz w:val="24"/>
                <w:szCs w:val="24"/>
              </w:rPr>
              <w:t>,практикалық</w:t>
            </w:r>
            <w:proofErr w:type="gramEnd"/>
            <w:r w:rsidRPr="00E915DB">
              <w:rPr>
                <w:rFonts w:ascii="Times New Roman" w:eastAsia="Times New Roman" w:hAnsi="Times New Roman" w:cs="Times New Roman"/>
                <w:color w:val="212529"/>
                <w:sz w:val="24"/>
                <w:szCs w:val="24"/>
              </w:rPr>
              <w:t xml:space="preserve"> іс-әрекетте қолдану үшін қажетті математикалық білімді қалыптастырады. Пән келесі бөлімдерден тұрады: «Функция, оның қасиеттері мен графигі», «Тригонометриялық функциялар», «Көпмүшелер», «Математикалық статистика және ықтималдық теориясы», «Дәрежелер мен түбір. Дәрежелік функция», «Көрсеткіштік және логарифмдік функциялар», «Функция шегі және үзділіссіздігі», «Туынды және оны қолданылуы», «Алғашқы функция және интеграл», «Комплекс сандар», «Дифференциалдық теңдеулер», «Стереометрия аксиомалары. Кеңістіктегі параллельдік және перпендикулярлық», «Кеңістіктегі тікбұрышты координаталар жүйесі және векторлар», «Көпжақтар», «Айналу денелері және олардың элементтері», «Денелер көлемдері».</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8</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8. Информатика</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Аппараттық және бағдарламалық қамтамасыз ету, деректерді ұсыну, ақпараттық процестер мен жүйелер, ақпараттық объектілерді құру және түрлендіру, компьютерлік желілер және ақпараттық қауіпсіздік саласындағы білімді, икемдер мен дағдыларды қалыптастырады. Пән: «Аппараттық және программалық қамтамасыз ету», «Деректерді ұсыну», «Ақпараттық процестер мен жүйелер», «Ақпараттық объектілерді құру және түрлендіру», «Қосымшаларды әзірлеу», «Компьютерлік желілер және ақпараттық қауіпсіздік» сияқты бөлімдерді зерттейді.</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2</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9. Дене тәрбиесі</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 xml:space="preserve">Жалпыадамзаттық мәдениет саласында белсенді шығармашылық өзін-өзі жүзеге асыруға дайын тұлғаны қалыптастыруға, оқушылардың дене және </w:t>
            </w:r>
            <w:r w:rsidRPr="00E915DB">
              <w:rPr>
                <w:rFonts w:ascii="Times New Roman" w:eastAsia="Times New Roman" w:hAnsi="Times New Roman" w:cs="Times New Roman"/>
                <w:color w:val="212529"/>
                <w:sz w:val="24"/>
                <w:szCs w:val="24"/>
              </w:rPr>
              <w:lastRenderedPageBreak/>
              <w:t>психикалық денсаулығын нығайтуға деген ынтасын арттыруға, спорттық-ерекше қимыл дағдыларын алуға және дене қабілеттерін дамытуға ықпал етеді. Оқу пәнінің мазмұны келесі бөлімдерден тұрады: «Дене шынықтыру туралы білім», «Жеңіл атлетика», «Спорттық ойындар», «Гимнастика», «Ұлттық спорт түрлері», «Қысқы спорт түрлері», «Жүзу».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lastRenderedPageBreak/>
              <w:t>5</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10.Алғашқы әскери және технологиялық дайындық</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Мемлекет қорғанысының негіздері, Қазақстан Республикасы Қарулы Күштерінің тағайындалуы, олардың сипаты мен ерекшеліктері туралы түсініктерді қалыптастырады, әскери қызметке саналы көзқарасты тәрбиелейді, төтенше жағдайларда адамның тіршілік әрекеті қауіпсіздігінің дағдыларын қалыптастырады. Пәнінің мазмұны келесі бөлімдерден тұрады: «Қазақстан Республикасының Қарулы Күштері – мемлекеттік қауіпсіздіктің кепілі», «Әскери қызметтің құқықтық негіздері», «Қазақстан Республикасы Қарулы Күштерінің, басқа да әскерлері мен әскери құрылымдарының жалпыәскери жарғылары», «Тактикалық дайындық», «Атыс дайындығы», «Саптық дайындық», «Әскери топография», «Әскери роботты техникалардың негіздері», «Өмір қауіпсіздігі және ақпараттық технологиялар негіздері», «Технологиялық дайындық».</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4</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11.Физика</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Ғылыми дүниетанымның негіздерін, әлемнің жаратылыстану бейнесін тұтас қабылдауды, табиғат құбылыстарын байқау, талдау және бекіту қабілетін қалыптастыруға ықпал етеді, әлемнің қазіргі физикалық бейнесінің негізін құрайтын іргелі физикалық заңдар мен принциптер туралы білімді, табиғатты ғылыми тану әдістерін дамытуға ықпал етеді. Пәннің мазмұны келесі бөлімдерден тұрады: «Механика», «Жылу физикасы», «Электр және магнетизм», «Электромагниттік тербелістер», «Электромагниттік толқындар», «Оптика», «Салыстырмалы теорияның элементтері», «Кванттық физика», «Нанотехнология және наноматериалдар», «Космология».</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6</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11.Химия</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Заттар мен олардың өзгерістері, заңдар мен теориялар туралы білім жүйесін қалыптастырады, заттар қасиеттерінің олардың құрамы мен құрылымына тәуелділігін түсіндіреді, химиялық процестерді, заңдар мен олардың заңдылықтарын түсінеді. Пәннің мазмұны келесі бөлімдерден тұрады: «Заттардың бөлшектері», «Периодтылық.Химиялық реакциялардың жүру заңдылықтары», «Химиялық реакциялар энергетикасы», «Химия және қоршаған орта», «Химия және өмір».</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6</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13.Биология</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Ұйымның әртүрлі деңгейлеріндегі өмірдің мәнін, дамуын және көріністерін түсінуге ықпал етеді. Пәннің мазмұны келесі бөлімдерден тұрады: «Молекулярлық биология және биохимия», «Жасушалық биология», «Қоректену», «Заттардың тасымалдануы», «Тынысалу», «Бөліп шығару», «Жасушалық цикл Көбею», «Тұқым қуалаушылық пен өзгергіштік заңдылықтары», «Эволюциялық даму Селекция негіздері. Тірі ағзалардың алуантүрлілігі», «Координация және реттеу», «Қозғалыс», «Биомедицина және биоинформатика», «Биотехнология», «Биосфера, экожүйе, популяция», «Экология және адам іс- әрекетінің қоршаған ортаға әсері».</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ЖБП 14. Дүние жүзі тарихы</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Түрлі тарихи кезеңдерде әлем тарихының этникалық, саяси, әлеуметтік-экономикалық және мәдени дамуының негізгі мәселелерін ұғыну арқылы тұлғаның тарихи санасын қалыптастырады. Пәннің мазмұны келесі бөлімдерден тұрады: «Өркениет: даму ерекшеліктері», «Этникалық және әлеуметтік процестер», «Мемлекет, соғыс және революциялар тарихынан», «Мәдениеттің дамуы», «Өркениет: даму ерекшеліктері», «Саяси-құқықтық процестер», «Қоғамдық-саяси ойдың дамуы», «Білім мен ғылымның дамуы».</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БМ 1. Дене қасиеттерін дамыту және жетілдіру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1. Денсаулықты нығайту және салауатты өмір салты қағидаттарын сақтау.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4</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1.2. Дене қасиеттері мен психофизиологиялық қабілеттерді жетілдіру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БМ 2. Ақпараттық-коммуникациялық және цифрлық технологияларды қолдану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1. Ақпараттық-коммуникациялық технологиялар негіздерін меңгеру.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1</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2.2. Ақпараттық-анықтамалық және интерактивті веб- порталдардың қызметтерін пайдалану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1</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БМ 3. Экономиканың базалық білімін мен кәсіпкерлік негіздерін қолдану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3.1. Экономикалық теория саласындағы негізгі мәселелерді меңгеру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2</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3.2 Кәсіпорында болып жатқан экономикалық процестерді талдау және бағалау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2</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3.3. Іскерлік қарым-қатынас этикасын сақтау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1</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КМ 1. Тракторлардың, автомобильдердің және ауыл шаруашылығы машиналарының негізгі бөліктері</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1.1. Қауіпсіздік техникасы және еңбек қорғау бойынша нұсқаулықтардың негізгі түрлерін сипаттау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2</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1.2. Тракторлар мен автомобильдердің негізгі бөліктерін анықтау.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6</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1.3. Ауыл шаруашылығы машиналарының жіктеу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7</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1.4 Жол қозғалыс ережелерін сақтау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9</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КМ 2. Тракторлардың, автомобильдердің және ауыл шаруашылығы машиналарының механизмдер жүйелерінің ақаулары мен жөндеу жұмыстарын орындау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2.1. Тракторлар мен автомобильдердің, ауыл шаруашылығы машиналарының механизм жүйелерінің ақауларын анықтау.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4</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2.2 Бөлшектердің және байланыстардың сызбаларын пайдалану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2.3. Топырақты өңдеу тыңайтқыштарды пайдалану бойынша жұмыс жүйелерін орындау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2.4. Тракторлар мен ауыл шаруашылығы машиналарының агрегаттарына жөндеу жүргізу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5</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КМ 3. Ауыл шаруашылығы жұмыстарын орындау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3.1. Механикаландырылған жұмыстардың технологиясын пайдалану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8</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3.2. Агротехника талаптары мен ережелерін сақтай отырып дәнді бұршақты және майлы дақылдарды жинауды жүзеге асыру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2</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3.3. Өндірістік оқытуда механикаландырылған жұмыстарды орындауды жүзеге асыру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5</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3.4. Тракторлардың, ауыл шаруашылығы машиналарының бөлшектеріне техникалық қызмет корсету және жөндеу жұмыстарын кәсіптік тәжірибеде орындау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9</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КМ 4. Мал шаруашылығы кешендері мен фермалардағы механикаландырылған жұмыстарды орындау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lang w:val="ru-RU"/>
              </w:rPr>
            </w:pPr>
            <w:r w:rsidRPr="00E915DB">
              <w:rPr>
                <w:rFonts w:ascii="Times New Roman" w:eastAsia="Times New Roman" w:hAnsi="Times New Roman" w:cs="Times New Roman"/>
                <w:color w:val="212529"/>
                <w:sz w:val="24"/>
                <w:szCs w:val="24"/>
                <w:lang w:val="ru-RU"/>
              </w:rPr>
              <w:t>ОН 4 .1. Мал шаруашылығында жем дайындау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2</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4 .2. Мал шаруашылығы қора-жайларында азықтарды түсіру және тарату жөніндегі механикаландырылған жұмыстарды орындау.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4.3.Мал шаруашылығы қора-жайларында қи мен жемшөп қалдықтарын жинауды жүзеге асыру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4.4. Жұмыстарды қауіпсіз жүргізу, еңбекті қорғау және өрт қауіпсіздігі ережелерін сақтау.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КМ 5. Тракторларды, комбайндарды және ауыл шаруашылығы техникасын пайдалану және сақтау кезінде техникалық қызмет көрсету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5.1. Ауыл шаруашылығы машиналарына техникалық қызмет көрсетудің барлық түрлерін орындау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13</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sz w:val="20"/>
                <w:szCs w:val="20"/>
              </w:rPr>
            </w:pP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ОН 5.2. Тракторларды, комбайндарды және ауыл шаруашылығы машиналарын сақтауға қоюды жүзеге асыру.</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14</w:t>
            </w:r>
          </w:p>
        </w:tc>
      </w:tr>
      <w:tr w:rsidR="00E915DB" w:rsidRPr="00E915DB" w:rsidTr="00E915DB">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p>
        </w:tc>
        <w:tc>
          <w:tcPr>
            <w:tcW w:w="0" w:type="auto"/>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Аралық, қорытынды аттестаттау</w:t>
            </w:r>
          </w:p>
        </w:tc>
        <w:tc>
          <w:tcPr>
            <w:tcW w:w="7768"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w:t>
            </w:r>
          </w:p>
        </w:tc>
        <w:tc>
          <w:tcPr>
            <w:tcW w:w="851" w:type="dxa"/>
            <w:tcBorders>
              <w:top w:val="single" w:sz="6" w:space="0" w:color="DEE2E6"/>
            </w:tcBorders>
            <w:hideMark/>
          </w:tcPr>
          <w:p w:rsidR="00E915DB" w:rsidRPr="00E915DB" w:rsidRDefault="00E915DB" w:rsidP="00E915DB">
            <w:pPr>
              <w:spacing w:after="0" w:line="240" w:lineRule="auto"/>
              <w:rPr>
                <w:rFonts w:ascii="Times New Roman" w:eastAsia="Times New Roman" w:hAnsi="Times New Roman" w:cs="Times New Roman"/>
                <w:color w:val="212529"/>
                <w:sz w:val="24"/>
                <w:szCs w:val="24"/>
              </w:rPr>
            </w:pPr>
            <w:r w:rsidRPr="00E915DB">
              <w:rPr>
                <w:rFonts w:ascii="Times New Roman" w:eastAsia="Times New Roman" w:hAnsi="Times New Roman" w:cs="Times New Roman"/>
                <w:color w:val="212529"/>
                <w:sz w:val="24"/>
                <w:szCs w:val="24"/>
              </w:rPr>
              <w:t>8</w:t>
            </w:r>
          </w:p>
        </w:tc>
      </w:tr>
    </w:tbl>
    <w:p w:rsidR="001E793F" w:rsidRDefault="001E793F"/>
    <w:sectPr w:rsidR="001E793F" w:rsidSect="00E915DB">
      <w:pgSz w:w="15840" w:h="12240" w:orient="landscape"/>
      <w:pgMar w:top="709" w:right="1134"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F6"/>
    <w:rsid w:val="001E793F"/>
    <w:rsid w:val="00945C87"/>
    <w:rsid w:val="00CC71F6"/>
    <w:rsid w:val="00E9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9596">
      <w:bodyDiv w:val="1"/>
      <w:marLeft w:val="0"/>
      <w:marRight w:val="0"/>
      <w:marTop w:val="0"/>
      <w:marBottom w:val="0"/>
      <w:divBdr>
        <w:top w:val="none" w:sz="0" w:space="0" w:color="auto"/>
        <w:left w:val="none" w:sz="0" w:space="0" w:color="auto"/>
        <w:bottom w:val="none" w:sz="0" w:space="0" w:color="auto"/>
        <w:right w:val="none" w:sz="0" w:space="0" w:color="auto"/>
      </w:divBdr>
      <w:divsChild>
        <w:div w:id="937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Microsoft</cp:lastModifiedBy>
  <cp:revision>3</cp:revision>
  <dcterms:created xsi:type="dcterms:W3CDTF">2023-01-25T04:23:00Z</dcterms:created>
  <dcterms:modified xsi:type="dcterms:W3CDTF">2023-10-04T11:58:00Z</dcterms:modified>
</cp:coreProperties>
</file>