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E9C" w:rsidRPr="00CC5E9C" w:rsidRDefault="00CC5E9C" w:rsidP="00CC5E9C">
      <w:pPr>
        <w:spacing w:after="0" w:line="240" w:lineRule="auto"/>
        <w:jc w:val="center"/>
        <w:rPr>
          <w:rFonts w:ascii="Times New Roman" w:eastAsia="Times New Roman" w:hAnsi="Times New Roman" w:cs="Times New Roman"/>
          <w:b/>
          <w:sz w:val="24"/>
          <w:szCs w:val="24"/>
          <w:lang w:val="kk-KZ" w:eastAsia="ru-RU"/>
        </w:rPr>
      </w:pPr>
      <w:bookmarkStart w:id="0" w:name="_GoBack"/>
      <w:bookmarkEnd w:id="0"/>
      <w:r w:rsidRPr="00CC5E9C">
        <w:rPr>
          <w:rFonts w:ascii="Times New Roman" w:eastAsia="Times New Roman" w:hAnsi="Times New Roman" w:cs="Times New Roman"/>
          <w:b/>
          <w:sz w:val="24"/>
          <w:szCs w:val="24"/>
          <w:lang w:val="kk-KZ" w:eastAsia="ru-RU"/>
        </w:rPr>
        <w:t>Мемлекеттік орта, техникалық және кәсіптік, орта білімнен кейінгі білім беру ұйымдарының басшыларының бос лауазымына орналасуға,</w:t>
      </w:r>
    </w:p>
    <w:p w:rsidR="00CC5E9C" w:rsidRPr="00CC5E9C" w:rsidRDefault="00CC5E9C" w:rsidP="00CC5E9C">
      <w:pPr>
        <w:tabs>
          <w:tab w:val="left" w:pos="4962"/>
        </w:tabs>
        <w:spacing w:after="0" w:line="240" w:lineRule="auto"/>
        <w:jc w:val="center"/>
        <w:rPr>
          <w:rFonts w:ascii="Times New Roman" w:eastAsia="Times New Roman" w:hAnsi="Times New Roman" w:cs="Times New Roman"/>
          <w:b/>
          <w:sz w:val="24"/>
          <w:szCs w:val="24"/>
          <w:lang w:val="kk-KZ" w:eastAsia="ru-RU"/>
        </w:rPr>
      </w:pPr>
      <w:r w:rsidRPr="00CC5E9C">
        <w:rPr>
          <w:rFonts w:ascii="Times New Roman" w:eastAsia="Times New Roman" w:hAnsi="Times New Roman" w:cs="Times New Roman"/>
          <w:b/>
          <w:sz w:val="24"/>
          <w:szCs w:val="24"/>
          <w:lang w:val="kk-KZ" w:eastAsia="ru-RU"/>
        </w:rPr>
        <w:t xml:space="preserve"> </w:t>
      </w:r>
      <w:r w:rsidRPr="00CC5E9C">
        <w:rPr>
          <w:rFonts w:ascii="Times New Roman" w:eastAsia="Times New Roman" w:hAnsi="Times New Roman" w:cs="Times New Roman"/>
          <w:b/>
          <w:color w:val="151515"/>
          <w:sz w:val="24"/>
          <w:szCs w:val="24"/>
          <w:shd w:val="clear" w:color="auto" w:fill="FFFFFF"/>
          <w:lang w:val="kk-KZ" w:eastAsia="ru-RU"/>
        </w:rPr>
        <w:t>«Алматы облыстық білім басқармасы» мемлекеттік</w:t>
      </w:r>
      <w:r>
        <w:rPr>
          <w:rFonts w:ascii="Times New Roman" w:eastAsia="Times New Roman" w:hAnsi="Times New Roman" w:cs="Times New Roman"/>
          <w:b/>
          <w:color w:val="151515"/>
          <w:sz w:val="24"/>
          <w:szCs w:val="24"/>
          <w:shd w:val="clear" w:color="auto" w:fill="FFFFFF"/>
          <w:lang w:val="kk-KZ" w:eastAsia="ru-RU"/>
        </w:rPr>
        <w:t xml:space="preserve"> мекемесінің «Шонжы политехникалық</w:t>
      </w:r>
      <w:r w:rsidRPr="00CC5E9C">
        <w:rPr>
          <w:rFonts w:ascii="Times New Roman" w:eastAsia="Times New Roman" w:hAnsi="Times New Roman" w:cs="Times New Roman"/>
          <w:b/>
          <w:color w:val="151515"/>
          <w:sz w:val="24"/>
          <w:szCs w:val="24"/>
          <w:shd w:val="clear" w:color="auto" w:fill="FFFFFF"/>
          <w:lang w:val="kk-KZ" w:eastAsia="ru-RU"/>
        </w:rPr>
        <w:t xml:space="preserve"> колледжі» мемлекеттік коммуналдық қазыналық кәсіпорнының </w:t>
      </w:r>
      <w:r w:rsidRPr="00CC5E9C">
        <w:rPr>
          <w:rFonts w:ascii="Times New Roman" w:eastAsia="Times New Roman" w:hAnsi="Times New Roman" w:cs="Times New Roman"/>
          <w:b/>
          <w:bCs/>
          <w:color w:val="151515"/>
          <w:sz w:val="24"/>
          <w:szCs w:val="24"/>
          <w:shd w:val="clear" w:color="auto" w:fill="FFFFFF"/>
          <w:lang w:val="kk-KZ" w:eastAsia="ru-RU"/>
        </w:rPr>
        <w:t>директоры</w:t>
      </w:r>
      <w:r w:rsidRPr="00CC5E9C">
        <w:rPr>
          <w:rFonts w:ascii="Times New Roman" w:eastAsia="Times New Roman" w:hAnsi="Times New Roman" w:cs="Times New Roman"/>
          <w:color w:val="151515"/>
          <w:sz w:val="24"/>
          <w:szCs w:val="24"/>
          <w:shd w:val="clear" w:color="auto" w:fill="FFFFFF"/>
          <w:lang w:val="kk-KZ" w:eastAsia="ru-RU"/>
        </w:rPr>
        <w:t xml:space="preserve"> </w:t>
      </w:r>
      <w:r w:rsidRPr="00CC5E9C">
        <w:rPr>
          <w:rFonts w:ascii="Times New Roman" w:eastAsia="Times New Roman" w:hAnsi="Times New Roman" w:cs="Times New Roman"/>
          <w:b/>
          <w:color w:val="151515"/>
          <w:sz w:val="24"/>
          <w:szCs w:val="24"/>
          <w:shd w:val="clear" w:color="auto" w:fill="FFFFFF"/>
          <w:lang w:val="kk-KZ" w:eastAsia="ru-RU"/>
        </w:rPr>
        <w:t>қызм</w:t>
      </w:r>
      <w:r>
        <w:rPr>
          <w:rFonts w:ascii="Times New Roman" w:eastAsia="Times New Roman" w:hAnsi="Times New Roman" w:cs="Times New Roman"/>
          <w:b/>
          <w:color w:val="151515"/>
          <w:sz w:val="24"/>
          <w:szCs w:val="24"/>
          <w:shd w:val="clear" w:color="auto" w:fill="FFFFFF"/>
          <w:lang w:val="kk-KZ" w:eastAsia="ru-RU"/>
        </w:rPr>
        <w:t>етіне үміткер Г.Б. Тегисбаевадан</w:t>
      </w:r>
      <w:r w:rsidRPr="00CC5E9C">
        <w:rPr>
          <w:rFonts w:ascii="Times New Roman" w:eastAsia="Times New Roman" w:hAnsi="Times New Roman" w:cs="Times New Roman"/>
          <w:b/>
          <w:color w:val="151515"/>
          <w:sz w:val="24"/>
          <w:szCs w:val="24"/>
          <w:shd w:val="clear" w:color="auto" w:fill="FFFFFF"/>
          <w:lang w:val="kk-KZ" w:eastAsia="ru-RU"/>
        </w:rPr>
        <w:t xml:space="preserve"> </w:t>
      </w:r>
      <w:r w:rsidRPr="00CC5E9C">
        <w:rPr>
          <w:rFonts w:ascii="Times New Roman" w:eastAsia="Times New Roman" w:hAnsi="Times New Roman" w:cs="Times New Roman"/>
          <w:b/>
          <w:sz w:val="24"/>
          <w:szCs w:val="24"/>
          <w:lang w:val="kk-KZ" w:eastAsia="ru-RU"/>
        </w:rPr>
        <w:t xml:space="preserve">мемлекеттік білім беру ұйымын дамытудың перспективалық жоспарымен таныстыру бойынша </w:t>
      </w:r>
    </w:p>
    <w:p w:rsidR="00CC5E9C" w:rsidRPr="00CC5E9C" w:rsidRDefault="00CC5E9C" w:rsidP="00CC5E9C">
      <w:pPr>
        <w:spacing w:after="0" w:line="240" w:lineRule="auto"/>
        <w:jc w:val="center"/>
        <w:rPr>
          <w:rFonts w:ascii="Times New Roman" w:eastAsia="Times New Roman" w:hAnsi="Times New Roman" w:cs="Times New Roman"/>
          <w:b/>
          <w:sz w:val="24"/>
          <w:szCs w:val="24"/>
          <w:lang w:val="kk-KZ" w:eastAsia="ru-RU"/>
        </w:rPr>
      </w:pPr>
      <w:r w:rsidRPr="00CC5E9C">
        <w:rPr>
          <w:rFonts w:ascii="Times New Roman" w:eastAsia="Times New Roman" w:hAnsi="Times New Roman" w:cs="Times New Roman"/>
          <w:b/>
          <w:sz w:val="24"/>
          <w:szCs w:val="24"/>
          <w:lang w:val="kk-KZ" w:eastAsia="ru-RU"/>
        </w:rPr>
        <w:t>Қамқоршылық кеңес отырысының</w:t>
      </w:r>
    </w:p>
    <w:p w:rsidR="00CC5E9C" w:rsidRPr="00CC5E9C" w:rsidRDefault="00CC5E9C" w:rsidP="00CC5E9C">
      <w:pPr>
        <w:spacing w:after="0" w:line="240" w:lineRule="auto"/>
        <w:jc w:val="center"/>
        <w:rPr>
          <w:rFonts w:ascii="Times New Roman" w:eastAsia="Times New Roman" w:hAnsi="Times New Roman" w:cs="Times New Roman"/>
          <w:b/>
          <w:sz w:val="24"/>
          <w:szCs w:val="24"/>
          <w:lang w:val="kk-KZ" w:eastAsia="ru-RU"/>
        </w:rPr>
      </w:pPr>
      <w:r w:rsidRPr="00CC5E9C">
        <w:rPr>
          <w:rFonts w:ascii="Times New Roman" w:eastAsia="Times New Roman" w:hAnsi="Times New Roman" w:cs="Times New Roman"/>
          <w:b/>
          <w:sz w:val="24"/>
          <w:szCs w:val="24"/>
          <w:lang w:val="kk-KZ" w:eastAsia="ru-RU"/>
        </w:rPr>
        <w:t>№</w:t>
      </w:r>
      <w:r w:rsidR="0095540A">
        <w:rPr>
          <w:rFonts w:ascii="Times New Roman" w:eastAsia="Times New Roman" w:hAnsi="Times New Roman" w:cs="Times New Roman"/>
          <w:b/>
          <w:sz w:val="24"/>
          <w:szCs w:val="24"/>
          <w:lang w:val="kk-KZ" w:eastAsia="ru-RU"/>
        </w:rPr>
        <w:t>2</w:t>
      </w:r>
      <w:r w:rsidRPr="00CC5E9C">
        <w:rPr>
          <w:rFonts w:ascii="Times New Roman" w:eastAsia="Times New Roman" w:hAnsi="Times New Roman" w:cs="Times New Roman"/>
          <w:b/>
          <w:sz w:val="24"/>
          <w:szCs w:val="24"/>
          <w:lang w:val="kk-KZ" w:eastAsia="ru-RU"/>
        </w:rPr>
        <w:t xml:space="preserve">  ХАТТАМАСЫ</w:t>
      </w:r>
    </w:p>
    <w:p w:rsidR="00CC5E9C" w:rsidRPr="00CC5E9C" w:rsidRDefault="00CC5E9C" w:rsidP="00CC5E9C">
      <w:pPr>
        <w:spacing w:after="0" w:line="240" w:lineRule="auto"/>
        <w:jc w:val="center"/>
        <w:rPr>
          <w:rFonts w:ascii="Times New Roman" w:eastAsia="Times New Roman" w:hAnsi="Times New Roman" w:cs="Times New Roman"/>
          <w:b/>
          <w:sz w:val="24"/>
          <w:szCs w:val="24"/>
          <w:lang w:val="kk-KZ" w:eastAsia="ru-RU"/>
        </w:rPr>
      </w:pPr>
    </w:p>
    <w:p w:rsidR="00CC5E9C" w:rsidRPr="00CC5E9C" w:rsidRDefault="00CC5E9C" w:rsidP="00CC5E9C">
      <w:pPr>
        <w:spacing w:after="0" w:line="240" w:lineRule="auto"/>
        <w:jc w:val="center"/>
        <w:rPr>
          <w:rFonts w:ascii="Times New Roman" w:eastAsia="Times New Roman" w:hAnsi="Times New Roman" w:cs="Times New Roman"/>
          <w:b/>
          <w:sz w:val="24"/>
          <w:szCs w:val="24"/>
          <w:lang w:val="kk-KZ" w:eastAsia="ru-RU"/>
        </w:rPr>
      </w:pPr>
    </w:p>
    <w:p w:rsidR="00CC5E9C" w:rsidRPr="00CC5E9C" w:rsidRDefault="00D60591" w:rsidP="00CC5E9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Шонжы ауылы</w:t>
      </w:r>
      <w:r w:rsidR="00CC5E9C" w:rsidRPr="00CC5E9C">
        <w:rPr>
          <w:rFonts w:ascii="Times New Roman" w:eastAsia="Times New Roman" w:hAnsi="Times New Roman" w:cs="Times New Roman"/>
          <w:sz w:val="24"/>
          <w:szCs w:val="24"/>
          <w:lang w:val="kk-KZ" w:eastAsia="ru-RU"/>
        </w:rPr>
        <w:t xml:space="preserve">                                                                          </w:t>
      </w:r>
      <w:r w:rsidR="0095540A">
        <w:rPr>
          <w:rFonts w:ascii="Times New Roman" w:eastAsia="Times New Roman" w:hAnsi="Times New Roman" w:cs="Times New Roman"/>
          <w:sz w:val="24"/>
          <w:szCs w:val="24"/>
          <w:lang w:val="kk-KZ" w:eastAsia="ru-RU"/>
        </w:rPr>
        <w:t xml:space="preserve"> «</w:t>
      </w:r>
      <w:r w:rsidR="007619B3">
        <w:rPr>
          <w:rFonts w:ascii="Times New Roman" w:eastAsia="Times New Roman" w:hAnsi="Times New Roman" w:cs="Times New Roman"/>
          <w:sz w:val="24"/>
          <w:szCs w:val="24"/>
          <w:lang w:val="kk-KZ" w:eastAsia="ru-RU"/>
        </w:rPr>
        <w:t>18</w:t>
      </w:r>
      <w:r w:rsidR="0095540A">
        <w:rPr>
          <w:rFonts w:ascii="Times New Roman" w:eastAsia="Times New Roman" w:hAnsi="Times New Roman" w:cs="Times New Roman"/>
          <w:sz w:val="24"/>
          <w:szCs w:val="24"/>
          <w:lang w:val="kk-KZ" w:eastAsia="ru-RU"/>
        </w:rPr>
        <w:t>» қазан</w:t>
      </w:r>
      <w:r>
        <w:rPr>
          <w:rFonts w:ascii="Times New Roman" w:eastAsia="Times New Roman" w:hAnsi="Times New Roman" w:cs="Times New Roman"/>
          <w:sz w:val="24"/>
          <w:szCs w:val="24"/>
          <w:lang w:val="kk-KZ" w:eastAsia="ru-RU"/>
        </w:rPr>
        <w:t xml:space="preserve"> 2023 жыл</w:t>
      </w:r>
    </w:p>
    <w:p w:rsidR="00CC5E9C" w:rsidRPr="00CC5E9C" w:rsidRDefault="00CC5E9C" w:rsidP="00CC5E9C">
      <w:pPr>
        <w:spacing w:after="0" w:line="240" w:lineRule="auto"/>
        <w:jc w:val="both"/>
        <w:rPr>
          <w:rFonts w:ascii="Times New Roman" w:eastAsia="Times New Roman" w:hAnsi="Times New Roman" w:cs="Times New Roman"/>
          <w:b/>
          <w:sz w:val="24"/>
          <w:szCs w:val="24"/>
          <w:lang w:val="kk-KZ" w:eastAsia="ru-RU"/>
        </w:rPr>
      </w:pPr>
    </w:p>
    <w:p w:rsidR="00CC5E9C" w:rsidRPr="00CC5E9C" w:rsidRDefault="00CC5E9C" w:rsidP="00CC5E9C">
      <w:pPr>
        <w:spacing w:after="0" w:line="240" w:lineRule="auto"/>
        <w:jc w:val="both"/>
        <w:rPr>
          <w:rFonts w:ascii="Times New Roman" w:eastAsia="Times New Roman" w:hAnsi="Times New Roman" w:cs="Times New Roman"/>
          <w:b/>
          <w:sz w:val="24"/>
          <w:szCs w:val="24"/>
          <w:lang w:val="kk-KZ" w:eastAsia="ru-RU"/>
        </w:rPr>
      </w:pPr>
    </w:p>
    <w:p w:rsidR="00CC5E9C" w:rsidRPr="00CC5E9C" w:rsidRDefault="00CC5E9C" w:rsidP="00CC5E9C">
      <w:pPr>
        <w:spacing w:after="0" w:line="240" w:lineRule="auto"/>
        <w:jc w:val="both"/>
        <w:rPr>
          <w:rFonts w:ascii="Times New Roman" w:eastAsia="Times New Roman" w:hAnsi="Times New Roman" w:cs="Times New Roman"/>
          <w:b/>
          <w:sz w:val="24"/>
          <w:szCs w:val="24"/>
          <w:lang w:val="kk-KZ" w:eastAsia="ru-RU"/>
        </w:rPr>
      </w:pPr>
      <w:r w:rsidRPr="00CC5E9C">
        <w:rPr>
          <w:rFonts w:ascii="Times New Roman" w:eastAsia="Times New Roman" w:hAnsi="Times New Roman" w:cs="Times New Roman"/>
          <w:b/>
          <w:sz w:val="24"/>
          <w:szCs w:val="24"/>
          <w:lang w:val="kk-KZ" w:eastAsia="ru-RU"/>
        </w:rPr>
        <w:t>Қатысқандар:</w:t>
      </w:r>
    </w:p>
    <w:tbl>
      <w:tblPr>
        <w:tblStyle w:val="1"/>
        <w:tblW w:w="9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7"/>
        <w:gridCol w:w="409"/>
        <w:gridCol w:w="4226"/>
        <w:gridCol w:w="545"/>
      </w:tblGrid>
      <w:tr w:rsidR="00CC5E9C" w:rsidRPr="00C612CE" w:rsidTr="00DB324F">
        <w:trPr>
          <w:trHeight w:val="1400"/>
        </w:trPr>
        <w:tc>
          <w:tcPr>
            <w:tcW w:w="4057" w:type="dxa"/>
          </w:tcPr>
          <w:p w:rsidR="00CC5E9C" w:rsidRPr="00CC5E9C" w:rsidRDefault="00CC5E9C" w:rsidP="00CC5E9C">
            <w:pPr>
              <w:jc w:val="both"/>
              <w:rPr>
                <w:rFonts w:ascii="Times New Roman" w:hAnsi="Times New Roman" w:cs="Times New Roman"/>
                <w:b/>
                <w:sz w:val="24"/>
                <w:szCs w:val="24"/>
                <w:lang w:val="kk-KZ"/>
              </w:rPr>
            </w:pPr>
            <w:r w:rsidRPr="00CC5E9C">
              <w:rPr>
                <w:rFonts w:ascii="Times New Roman" w:hAnsi="Times New Roman" w:cs="Times New Roman"/>
                <w:b/>
                <w:sz w:val="24"/>
                <w:szCs w:val="24"/>
                <w:lang w:val="kk-KZ"/>
              </w:rPr>
              <w:t>Комиссия   төрағасы:</w:t>
            </w:r>
          </w:p>
        </w:tc>
        <w:tc>
          <w:tcPr>
            <w:tcW w:w="5180" w:type="dxa"/>
            <w:gridSpan w:val="3"/>
          </w:tcPr>
          <w:p w:rsidR="00CC5E9C" w:rsidRDefault="00C968ED" w:rsidP="00CC5E9C">
            <w:pPr>
              <w:ind w:left="-108"/>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Алекеева Гулжахан Какишевна - </w:t>
            </w:r>
            <w:r w:rsidR="00F54BB3">
              <w:rPr>
                <w:rFonts w:ascii="Times New Roman" w:hAnsi="Times New Roman" w:cs="Times New Roman"/>
                <w:sz w:val="24"/>
                <w:szCs w:val="24"/>
                <w:shd w:val="clear" w:color="auto" w:fill="FFFFFF"/>
                <w:lang w:val="kk-KZ"/>
              </w:rPr>
              <w:t>Алматы облысы ішкі саясат басқармасы» ММ</w:t>
            </w:r>
          </w:p>
          <w:p w:rsidR="00F54BB3" w:rsidRPr="00CC5E9C" w:rsidRDefault="00F54BB3" w:rsidP="00CC5E9C">
            <w:pPr>
              <w:ind w:left="-108"/>
              <w:jc w:val="both"/>
              <w:rPr>
                <w:rFonts w:ascii="Times New Roman" w:hAnsi="Times New Roman" w:cs="Times New Roman"/>
                <w:b/>
                <w:sz w:val="24"/>
                <w:szCs w:val="24"/>
                <w:lang w:val="kk-KZ"/>
              </w:rPr>
            </w:pPr>
            <w:r>
              <w:rPr>
                <w:rFonts w:ascii="Times New Roman" w:hAnsi="Times New Roman" w:cs="Times New Roman"/>
                <w:sz w:val="24"/>
                <w:szCs w:val="24"/>
                <w:shd w:val="clear" w:color="auto" w:fill="FFFFFF"/>
                <w:lang w:val="kk-KZ"/>
              </w:rPr>
              <w:t>«Қоғамдық келісім» КММ Ұйғыр аудандық филиалының жетекшісі, ҚХА жанындағы Ұйғыр аудандық аналар кеңесінің төрайымы</w:t>
            </w:r>
          </w:p>
        </w:tc>
      </w:tr>
      <w:tr w:rsidR="00CC5E9C" w:rsidRPr="00C612CE" w:rsidTr="00DB324F">
        <w:trPr>
          <w:trHeight w:val="1127"/>
        </w:trPr>
        <w:tc>
          <w:tcPr>
            <w:tcW w:w="4057" w:type="dxa"/>
          </w:tcPr>
          <w:p w:rsidR="00CC5E9C" w:rsidRPr="00CC5E9C" w:rsidRDefault="00CC5E9C" w:rsidP="00CC5E9C">
            <w:pPr>
              <w:jc w:val="both"/>
              <w:rPr>
                <w:rFonts w:ascii="Times New Roman" w:hAnsi="Times New Roman" w:cs="Times New Roman"/>
                <w:b/>
                <w:sz w:val="24"/>
                <w:szCs w:val="24"/>
                <w:lang w:val="kk-KZ"/>
              </w:rPr>
            </w:pPr>
          </w:p>
          <w:p w:rsidR="00CC5E9C" w:rsidRPr="00CC5E9C" w:rsidRDefault="00CC5E9C" w:rsidP="00CC5E9C">
            <w:pPr>
              <w:jc w:val="both"/>
              <w:rPr>
                <w:rFonts w:ascii="Times New Roman" w:hAnsi="Times New Roman" w:cs="Times New Roman"/>
                <w:b/>
                <w:sz w:val="24"/>
                <w:szCs w:val="24"/>
                <w:lang w:val="kk-KZ"/>
              </w:rPr>
            </w:pPr>
            <w:r w:rsidRPr="00CC5E9C">
              <w:rPr>
                <w:rFonts w:ascii="Times New Roman" w:hAnsi="Times New Roman" w:cs="Times New Roman"/>
                <w:b/>
                <w:sz w:val="24"/>
                <w:szCs w:val="24"/>
                <w:lang w:val="kk-KZ"/>
              </w:rPr>
              <w:t>Комиссия   мүшелері:</w:t>
            </w:r>
          </w:p>
        </w:tc>
        <w:tc>
          <w:tcPr>
            <w:tcW w:w="5180" w:type="dxa"/>
            <w:gridSpan w:val="3"/>
          </w:tcPr>
          <w:p w:rsidR="00CC5E9C" w:rsidRPr="00CC5E9C" w:rsidRDefault="00CC5E9C" w:rsidP="00CC5E9C">
            <w:pPr>
              <w:ind w:left="-108"/>
              <w:jc w:val="both"/>
              <w:rPr>
                <w:rFonts w:ascii="Times New Roman" w:hAnsi="Times New Roman" w:cs="Times New Roman"/>
                <w:bCs/>
                <w:sz w:val="24"/>
                <w:szCs w:val="24"/>
                <w:lang w:val="kk-KZ"/>
              </w:rPr>
            </w:pPr>
          </w:p>
          <w:p w:rsidR="00CC5E9C" w:rsidRPr="00CC5E9C" w:rsidRDefault="00103AA6" w:rsidP="00CC5E9C">
            <w:pPr>
              <w:ind w:left="-108"/>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А.А. Илахунов – </w:t>
            </w:r>
            <w:r w:rsidR="00AD6E0B">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Ұйғыр су құбыры» МҚК-ның басшысы, </w:t>
            </w:r>
            <w:r w:rsidR="004D730B">
              <w:rPr>
                <w:rFonts w:ascii="Times New Roman" w:hAnsi="Times New Roman" w:cs="Times New Roman"/>
                <w:bCs/>
                <w:sz w:val="24"/>
                <w:szCs w:val="24"/>
                <w:lang w:val="kk-KZ"/>
              </w:rPr>
              <w:t xml:space="preserve">әлеуметтік серіктес, </w:t>
            </w:r>
            <w:r w:rsidR="00CC5E9C" w:rsidRPr="00CC5E9C">
              <w:rPr>
                <w:rFonts w:ascii="Times New Roman" w:hAnsi="Times New Roman" w:cs="Times New Roman"/>
                <w:sz w:val="24"/>
                <w:szCs w:val="24"/>
                <w:lang w:val="kk-KZ"/>
              </w:rPr>
              <w:t>кеңес мүшесі</w:t>
            </w:r>
            <w:r w:rsidR="00CC5E9C" w:rsidRPr="00CC5E9C">
              <w:rPr>
                <w:rFonts w:ascii="Times New Roman" w:hAnsi="Times New Roman" w:cs="Times New Roman"/>
                <w:bCs/>
                <w:sz w:val="24"/>
                <w:szCs w:val="24"/>
                <w:lang w:val="kk-KZ"/>
              </w:rPr>
              <w:t>;</w:t>
            </w:r>
          </w:p>
          <w:p w:rsidR="00CC5E9C" w:rsidRPr="00CC5E9C" w:rsidRDefault="00CC5E9C" w:rsidP="00CC5E9C">
            <w:pPr>
              <w:ind w:left="-108"/>
              <w:jc w:val="both"/>
              <w:rPr>
                <w:rFonts w:ascii="Times New Roman" w:hAnsi="Times New Roman" w:cs="Times New Roman"/>
                <w:sz w:val="24"/>
                <w:szCs w:val="24"/>
                <w:lang w:val="kk-KZ"/>
              </w:rPr>
            </w:pPr>
          </w:p>
        </w:tc>
      </w:tr>
      <w:tr w:rsidR="00CC5E9C" w:rsidRPr="00C612CE" w:rsidTr="00DB324F">
        <w:trPr>
          <w:trHeight w:val="836"/>
        </w:trPr>
        <w:tc>
          <w:tcPr>
            <w:tcW w:w="4057" w:type="dxa"/>
          </w:tcPr>
          <w:p w:rsidR="00CC5E9C" w:rsidRPr="00CC5E9C" w:rsidRDefault="00CC5E9C" w:rsidP="00CC5E9C">
            <w:pPr>
              <w:jc w:val="both"/>
              <w:rPr>
                <w:rFonts w:ascii="Times New Roman" w:hAnsi="Times New Roman" w:cs="Times New Roman"/>
                <w:b/>
                <w:sz w:val="24"/>
                <w:szCs w:val="24"/>
                <w:lang w:val="kk-KZ"/>
              </w:rPr>
            </w:pPr>
          </w:p>
        </w:tc>
        <w:tc>
          <w:tcPr>
            <w:tcW w:w="5180" w:type="dxa"/>
            <w:gridSpan w:val="3"/>
          </w:tcPr>
          <w:p w:rsidR="00CC5E9C" w:rsidRPr="00CC5E9C" w:rsidRDefault="00877A5A" w:rsidP="00CC5E9C">
            <w:pPr>
              <w:shd w:val="clear" w:color="auto" w:fill="FFFFFF"/>
              <w:ind w:left="-108"/>
              <w:jc w:val="both"/>
              <w:outlineLvl w:val="0"/>
              <w:rPr>
                <w:rFonts w:ascii="Times New Roman" w:hAnsi="Times New Roman" w:cs="Times New Roman"/>
                <w:sz w:val="24"/>
                <w:szCs w:val="24"/>
                <w:lang w:val="kk-KZ"/>
              </w:rPr>
            </w:pPr>
            <w:r>
              <w:rPr>
                <w:rFonts w:ascii="Times New Roman" w:hAnsi="Times New Roman" w:cs="Times New Roman"/>
                <w:kern w:val="36"/>
                <w:sz w:val="24"/>
                <w:szCs w:val="24"/>
                <w:lang w:val="kk-KZ"/>
              </w:rPr>
              <w:t>Ж.А. Айғожаев –</w:t>
            </w:r>
            <w:r w:rsidR="00CC5E9C" w:rsidRPr="00CC5E9C">
              <w:rPr>
                <w:rFonts w:ascii="Times New Roman" w:hAnsi="Times New Roman" w:cs="Times New Roman"/>
                <w:kern w:val="36"/>
                <w:sz w:val="24"/>
                <w:szCs w:val="24"/>
                <w:lang w:val="kk-KZ"/>
              </w:rPr>
              <w:t xml:space="preserve"> </w:t>
            </w:r>
            <w:r>
              <w:rPr>
                <w:rFonts w:ascii="Times New Roman" w:hAnsi="Times New Roman" w:cs="Times New Roman"/>
                <w:kern w:val="36"/>
                <w:sz w:val="24"/>
                <w:szCs w:val="24"/>
                <w:lang w:val="kk-KZ"/>
              </w:rPr>
              <w:t>аудандық жастар ресурстық орталығының жетекшісі</w:t>
            </w:r>
            <w:r w:rsidR="00CC5E9C" w:rsidRPr="00CC5E9C">
              <w:rPr>
                <w:rFonts w:ascii="Times New Roman" w:hAnsi="Times New Roman" w:cs="Times New Roman"/>
                <w:kern w:val="36"/>
                <w:sz w:val="24"/>
                <w:szCs w:val="24"/>
                <w:lang w:val="kk-KZ"/>
              </w:rPr>
              <w:t xml:space="preserve">, </w:t>
            </w:r>
            <w:r w:rsidR="00CC5E9C" w:rsidRPr="00CC5E9C">
              <w:rPr>
                <w:rFonts w:ascii="Times New Roman" w:hAnsi="Times New Roman" w:cs="Times New Roman"/>
                <w:sz w:val="24"/>
                <w:szCs w:val="24"/>
                <w:lang w:val="kk-KZ"/>
              </w:rPr>
              <w:t>кеңес мүшесі;</w:t>
            </w:r>
          </w:p>
          <w:p w:rsidR="00CC5E9C" w:rsidRPr="00CC5E9C" w:rsidRDefault="00CC5E9C" w:rsidP="00CC5E9C">
            <w:pPr>
              <w:shd w:val="clear" w:color="auto" w:fill="FFFFFF"/>
              <w:ind w:left="-108"/>
              <w:jc w:val="both"/>
              <w:outlineLvl w:val="0"/>
              <w:rPr>
                <w:rFonts w:ascii="Times New Roman" w:hAnsi="Times New Roman" w:cs="Times New Roman"/>
                <w:kern w:val="36"/>
                <w:sz w:val="24"/>
                <w:szCs w:val="24"/>
                <w:lang w:val="kk-KZ"/>
              </w:rPr>
            </w:pPr>
          </w:p>
        </w:tc>
      </w:tr>
      <w:tr w:rsidR="00CC5E9C" w:rsidRPr="00C612CE" w:rsidTr="00DB324F">
        <w:trPr>
          <w:trHeight w:val="291"/>
        </w:trPr>
        <w:tc>
          <w:tcPr>
            <w:tcW w:w="4057" w:type="dxa"/>
          </w:tcPr>
          <w:p w:rsidR="00CC5E9C" w:rsidRPr="00CC5E9C" w:rsidRDefault="00CC5E9C" w:rsidP="00CC5E9C">
            <w:pPr>
              <w:jc w:val="both"/>
              <w:rPr>
                <w:rFonts w:ascii="Times New Roman" w:hAnsi="Times New Roman" w:cs="Times New Roman"/>
                <w:b/>
                <w:sz w:val="24"/>
                <w:szCs w:val="24"/>
                <w:lang w:val="kk-KZ"/>
              </w:rPr>
            </w:pPr>
          </w:p>
        </w:tc>
        <w:tc>
          <w:tcPr>
            <w:tcW w:w="5180" w:type="dxa"/>
            <w:gridSpan w:val="3"/>
          </w:tcPr>
          <w:p w:rsidR="00CC5E9C" w:rsidRPr="00CC5E9C" w:rsidRDefault="00CC5E9C" w:rsidP="00FA264B">
            <w:pPr>
              <w:jc w:val="both"/>
              <w:rPr>
                <w:rFonts w:ascii="Times New Roman" w:hAnsi="Times New Roman" w:cs="Times New Roman"/>
                <w:sz w:val="24"/>
                <w:szCs w:val="24"/>
                <w:lang w:val="kk-KZ"/>
              </w:rPr>
            </w:pPr>
          </w:p>
        </w:tc>
      </w:tr>
      <w:tr w:rsidR="00CC5E9C" w:rsidRPr="00C612CE" w:rsidTr="00DB324F">
        <w:trPr>
          <w:trHeight w:val="273"/>
        </w:trPr>
        <w:tc>
          <w:tcPr>
            <w:tcW w:w="4057" w:type="dxa"/>
          </w:tcPr>
          <w:p w:rsidR="00CC5E9C" w:rsidRPr="00CC5E9C" w:rsidRDefault="00CC5E9C" w:rsidP="00CC5E9C">
            <w:pPr>
              <w:jc w:val="both"/>
              <w:rPr>
                <w:rFonts w:ascii="Times New Roman" w:hAnsi="Times New Roman" w:cs="Times New Roman"/>
                <w:b/>
                <w:sz w:val="24"/>
                <w:szCs w:val="24"/>
                <w:lang w:val="kk-KZ"/>
              </w:rPr>
            </w:pPr>
          </w:p>
        </w:tc>
        <w:tc>
          <w:tcPr>
            <w:tcW w:w="5180" w:type="dxa"/>
            <w:gridSpan w:val="3"/>
          </w:tcPr>
          <w:p w:rsidR="00CC5E9C" w:rsidRPr="00CC5E9C" w:rsidRDefault="00CC5E9C" w:rsidP="0095540A">
            <w:pPr>
              <w:jc w:val="both"/>
              <w:rPr>
                <w:rFonts w:ascii="Times New Roman" w:hAnsi="Times New Roman" w:cs="Times New Roman"/>
                <w:sz w:val="24"/>
                <w:szCs w:val="24"/>
                <w:lang w:val="kk-KZ"/>
              </w:rPr>
            </w:pPr>
          </w:p>
        </w:tc>
      </w:tr>
      <w:tr w:rsidR="00CC5E9C" w:rsidRPr="00C612CE" w:rsidTr="00DB324F">
        <w:trPr>
          <w:trHeight w:val="564"/>
        </w:trPr>
        <w:tc>
          <w:tcPr>
            <w:tcW w:w="4057" w:type="dxa"/>
          </w:tcPr>
          <w:p w:rsidR="00CC5E9C" w:rsidRPr="00CC5E9C" w:rsidRDefault="00CC5E9C" w:rsidP="00CC5E9C">
            <w:pPr>
              <w:jc w:val="both"/>
              <w:rPr>
                <w:rFonts w:ascii="Times New Roman" w:hAnsi="Times New Roman" w:cs="Times New Roman"/>
                <w:b/>
                <w:sz w:val="24"/>
                <w:szCs w:val="24"/>
                <w:lang w:val="kk-KZ"/>
              </w:rPr>
            </w:pPr>
          </w:p>
        </w:tc>
        <w:tc>
          <w:tcPr>
            <w:tcW w:w="5180" w:type="dxa"/>
            <w:gridSpan w:val="3"/>
          </w:tcPr>
          <w:p w:rsidR="00CC5E9C" w:rsidRPr="00CC5E9C" w:rsidRDefault="004D730B" w:rsidP="00FA264B">
            <w:pPr>
              <w:jc w:val="both"/>
              <w:rPr>
                <w:rFonts w:ascii="Times New Roman" w:hAnsi="Times New Roman" w:cs="Times New Roman"/>
                <w:sz w:val="24"/>
                <w:szCs w:val="24"/>
                <w:lang w:val="kk-KZ"/>
              </w:rPr>
            </w:pPr>
            <w:r>
              <w:rPr>
                <w:rFonts w:ascii="Times New Roman" w:hAnsi="Times New Roman" w:cs="Times New Roman"/>
                <w:bCs/>
                <w:sz w:val="24"/>
                <w:szCs w:val="24"/>
                <w:lang w:val="kk-KZ"/>
              </w:rPr>
              <w:t>Қ.С. Садиров</w:t>
            </w:r>
            <w:r w:rsidR="0071474E">
              <w:rPr>
                <w:rFonts w:ascii="Times New Roman" w:hAnsi="Times New Roman" w:cs="Times New Roman"/>
                <w:bCs/>
                <w:sz w:val="24"/>
                <w:szCs w:val="24"/>
                <w:lang w:val="kk-KZ"/>
              </w:rPr>
              <w:t xml:space="preserve"> - </w:t>
            </w:r>
            <w:r>
              <w:rPr>
                <w:rFonts w:ascii="Times New Roman" w:hAnsi="Times New Roman" w:cs="Times New Roman"/>
                <w:bCs/>
                <w:sz w:val="24"/>
                <w:szCs w:val="24"/>
                <w:lang w:val="kk-KZ"/>
              </w:rPr>
              <w:t>«Лада» ЖШС басшысы, кәсіпкер,</w:t>
            </w:r>
            <w:r w:rsidR="00CC5E9C" w:rsidRPr="00CC5E9C">
              <w:rPr>
                <w:rFonts w:ascii="Times New Roman" w:hAnsi="Times New Roman" w:cs="Times New Roman"/>
                <w:bCs/>
                <w:sz w:val="24"/>
                <w:szCs w:val="24"/>
                <w:lang w:val="kk-KZ"/>
              </w:rPr>
              <w:t xml:space="preserve"> </w:t>
            </w:r>
            <w:r w:rsidR="00CC5E9C" w:rsidRPr="00CC5E9C">
              <w:rPr>
                <w:rFonts w:ascii="Times New Roman" w:hAnsi="Times New Roman" w:cs="Times New Roman"/>
                <w:sz w:val="24"/>
                <w:szCs w:val="24"/>
                <w:lang w:val="kk-KZ"/>
              </w:rPr>
              <w:t>кеңес мүшесі</w:t>
            </w:r>
            <w:r w:rsidR="00CC5E9C" w:rsidRPr="00CC5E9C">
              <w:rPr>
                <w:rFonts w:ascii="Times New Roman" w:hAnsi="Times New Roman" w:cs="Times New Roman"/>
                <w:bCs/>
                <w:sz w:val="24"/>
                <w:szCs w:val="24"/>
                <w:lang w:val="kk-KZ"/>
              </w:rPr>
              <w:t>;</w:t>
            </w:r>
          </w:p>
        </w:tc>
      </w:tr>
      <w:tr w:rsidR="00CC5E9C" w:rsidRPr="00C612CE" w:rsidTr="00DB324F">
        <w:trPr>
          <w:trHeight w:val="291"/>
        </w:trPr>
        <w:tc>
          <w:tcPr>
            <w:tcW w:w="4057" w:type="dxa"/>
          </w:tcPr>
          <w:p w:rsidR="00CC5E9C" w:rsidRPr="00CC5E9C" w:rsidRDefault="00CC5E9C" w:rsidP="00CC5E9C">
            <w:pPr>
              <w:jc w:val="both"/>
              <w:rPr>
                <w:rFonts w:ascii="Times New Roman" w:hAnsi="Times New Roman" w:cs="Times New Roman"/>
                <w:b/>
                <w:sz w:val="24"/>
                <w:szCs w:val="24"/>
                <w:lang w:val="kk-KZ"/>
              </w:rPr>
            </w:pPr>
          </w:p>
        </w:tc>
        <w:tc>
          <w:tcPr>
            <w:tcW w:w="5180" w:type="dxa"/>
            <w:gridSpan w:val="3"/>
          </w:tcPr>
          <w:p w:rsidR="00CC5E9C" w:rsidRPr="00CC5E9C" w:rsidRDefault="00CC5E9C" w:rsidP="00CC5E9C">
            <w:pPr>
              <w:jc w:val="both"/>
              <w:rPr>
                <w:rFonts w:ascii="Times New Roman" w:hAnsi="Times New Roman" w:cs="Times New Roman"/>
                <w:iCs/>
                <w:sz w:val="24"/>
                <w:szCs w:val="24"/>
                <w:lang w:val="kk-KZ"/>
              </w:rPr>
            </w:pPr>
          </w:p>
        </w:tc>
      </w:tr>
      <w:tr w:rsidR="00CC5E9C" w:rsidRPr="00C612CE" w:rsidTr="00DB324F">
        <w:trPr>
          <w:trHeight w:val="564"/>
        </w:trPr>
        <w:tc>
          <w:tcPr>
            <w:tcW w:w="4057" w:type="dxa"/>
          </w:tcPr>
          <w:p w:rsidR="00CC5E9C" w:rsidRPr="00CC5E9C" w:rsidRDefault="00CC5E9C" w:rsidP="00CC5E9C">
            <w:pPr>
              <w:ind w:right="-108"/>
              <w:jc w:val="both"/>
              <w:rPr>
                <w:rFonts w:ascii="Times New Roman" w:hAnsi="Times New Roman" w:cs="Times New Roman"/>
                <w:b/>
                <w:sz w:val="24"/>
                <w:szCs w:val="24"/>
                <w:lang w:val="kk-KZ"/>
              </w:rPr>
            </w:pPr>
          </w:p>
        </w:tc>
        <w:tc>
          <w:tcPr>
            <w:tcW w:w="5180" w:type="dxa"/>
            <w:gridSpan w:val="3"/>
          </w:tcPr>
          <w:p w:rsidR="00CC5E9C" w:rsidRPr="00CC5E9C" w:rsidRDefault="00AD6E0B" w:rsidP="00CC5E9C">
            <w:pPr>
              <w:ind w:left="-1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Д.С. Ахметов – аудандық полиция бөлімінің аға лейтенанты, </w:t>
            </w:r>
            <w:r w:rsidR="00CC5E9C" w:rsidRPr="00CC5E9C">
              <w:rPr>
                <w:rFonts w:ascii="Times New Roman" w:hAnsi="Times New Roman" w:cs="Times New Roman"/>
                <w:sz w:val="24"/>
                <w:szCs w:val="24"/>
                <w:lang w:val="kk-KZ"/>
              </w:rPr>
              <w:t>кеңес мүшесі</w:t>
            </w:r>
            <w:r w:rsidR="00CC5E9C" w:rsidRPr="00CC5E9C">
              <w:rPr>
                <w:rFonts w:ascii="Times New Roman" w:hAnsi="Times New Roman" w:cs="Times New Roman"/>
                <w:bCs/>
                <w:sz w:val="24"/>
                <w:szCs w:val="24"/>
                <w:lang w:val="kk-KZ"/>
              </w:rPr>
              <w:t>;</w:t>
            </w:r>
          </w:p>
        </w:tc>
      </w:tr>
      <w:tr w:rsidR="00CC5E9C" w:rsidRPr="00CC5E9C" w:rsidTr="00DB324F">
        <w:trPr>
          <w:trHeight w:val="564"/>
        </w:trPr>
        <w:tc>
          <w:tcPr>
            <w:tcW w:w="4057" w:type="dxa"/>
          </w:tcPr>
          <w:p w:rsidR="00CC5E9C" w:rsidRPr="00CC5E9C" w:rsidRDefault="00CC5E9C" w:rsidP="00CC5E9C">
            <w:pPr>
              <w:jc w:val="both"/>
              <w:rPr>
                <w:rFonts w:ascii="Times New Roman" w:hAnsi="Times New Roman" w:cs="Times New Roman"/>
                <w:b/>
                <w:sz w:val="24"/>
                <w:szCs w:val="24"/>
                <w:lang w:val="kk-KZ"/>
              </w:rPr>
            </w:pPr>
          </w:p>
        </w:tc>
        <w:tc>
          <w:tcPr>
            <w:tcW w:w="5180" w:type="dxa"/>
            <w:gridSpan w:val="3"/>
          </w:tcPr>
          <w:p w:rsidR="00AD6E0B" w:rsidRDefault="00AD6E0B" w:rsidP="00FA264B">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А.А. Беккулова – ата-ана, кеңес мүшесі;</w:t>
            </w:r>
          </w:p>
          <w:p w:rsidR="00AD6E0B" w:rsidRPr="00CC5E9C" w:rsidRDefault="00AD6E0B" w:rsidP="00CC5E9C">
            <w:pPr>
              <w:ind w:left="-108"/>
              <w:jc w:val="both"/>
              <w:rPr>
                <w:rFonts w:ascii="Times New Roman" w:hAnsi="Times New Roman" w:cs="Times New Roman"/>
                <w:sz w:val="24"/>
                <w:szCs w:val="24"/>
                <w:lang w:val="kk-KZ"/>
              </w:rPr>
            </w:pPr>
            <w:r>
              <w:rPr>
                <w:rFonts w:ascii="Times New Roman" w:hAnsi="Times New Roman" w:cs="Times New Roman"/>
                <w:bCs/>
                <w:sz w:val="24"/>
                <w:szCs w:val="24"/>
                <w:lang w:val="kk-KZ"/>
              </w:rPr>
              <w:t>Ж. Сатымбаева – ата-ана, кеңес мүшесі;</w:t>
            </w:r>
          </w:p>
        </w:tc>
      </w:tr>
      <w:tr w:rsidR="00CC5E9C" w:rsidRPr="00CC5E9C" w:rsidTr="00DB324F">
        <w:trPr>
          <w:trHeight w:val="273"/>
        </w:trPr>
        <w:tc>
          <w:tcPr>
            <w:tcW w:w="4057" w:type="dxa"/>
          </w:tcPr>
          <w:p w:rsidR="00CC5E9C" w:rsidRPr="00CC5E9C" w:rsidRDefault="00CC5E9C" w:rsidP="00CC5E9C">
            <w:pPr>
              <w:tabs>
                <w:tab w:val="left" w:pos="2672"/>
              </w:tabs>
              <w:ind w:right="-250"/>
              <w:jc w:val="both"/>
              <w:rPr>
                <w:rFonts w:ascii="Times New Roman" w:hAnsi="Times New Roman" w:cs="Times New Roman"/>
                <w:b/>
                <w:sz w:val="24"/>
                <w:szCs w:val="24"/>
                <w:lang w:val="kk-KZ"/>
              </w:rPr>
            </w:pPr>
            <w:r w:rsidRPr="00CC5E9C">
              <w:rPr>
                <w:rFonts w:ascii="Times New Roman" w:hAnsi="Times New Roman" w:cs="Times New Roman"/>
                <w:b/>
                <w:sz w:val="24"/>
                <w:szCs w:val="24"/>
                <w:lang w:val="kk-KZ"/>
              </w:rPr>
              <w:t>Комисссия  хатшысы:</w:t>
            </w:r>
          </w:p>
        </w:tc>
        <w:tc>
          <w:tcPr>
            <w:tcW w:w="5180" w:type="dxa"/>
            <w:gridSpan w:val="3"/>
          </w:tcPr>
          <w:p w:rsidR="00CC5E9C" w:rsidRPr="00CC5E9C" w:rsidRDefault="00AD6E0B" w:rsidP="00CC5E9C">
            <w:pPr>
              <w:ind w:left="-108"/>
              <w:jc w:val="both"/>
              <w:rPr>
                <w:rFonts w:ascii="Times New Roman" w:hAnsi="Times New Roman" w:cs="Times New Roman"/>
                <w:sz w:val="24"/>
                <w:szCs w:val="24"/>
                <w:lang w:val="kk-KZ"/>
              </w:rPr>
            </w:pPr>
            <w:r>
              <w:rPr>
                <w:rFonts w:ascii="Times New Roman" w:hAnsi="Times New Roman" w:cs="Times New Roman"/>
                <w:sz w:val="24"/>
                <w:szCs w:val="24"/>
                <w:lang w:val="kk-KZ"/>
              </w:rPr>
              <w:t>Д.С. Тастанова</w:t>
            </w:r>
            <w:r w:rsidR="00CC5E9C" w:rsidRPr="00CC5E9C">
              <w:rPr>
                <w:rFonts w:ascii="Times New Roman" w:hAnsi="Times New Roman" w:cs="Times New Roman"/>
                <w:sz w:val="24"/>
                <w:szCs w:val="24"/>
                <w:lang w:val="kk-KZ"/>
              </w:rPr>
              <w:t xml:space="preserve"> – </w:t>
            </w:r>
            <w:r>
              <w:rPr>
                <w:rFonts w:ascii="Times New Roman" w:hAnsi="Times New Roman" w:cs="Times New Roman"/>
                <w:sz w:val="24"/>
                <w:szCs w:val="24"/>
                <w:lang w:val="kk-KZ"/>
              </w:rPr>
              <w:t xml:space="preserve"> оқытушы</w:t>
            </w:r>
          </w:p>
        </w:tc>
      </w:tr>
      <w:tr w:rsidR="00CC5E9C" w:rsidRPr="00CC5E9C" w:rsidTr="00DB324F">
        <w:trPr>
          <w:gridAfter w:val="1"/>
          <w:wAfter w:w="545" w:type="dxa"/>
          <w:trHeight w:val="853"/>
        </w:trPr>
        <w:tc>
          <w:tcPr>
            <w:tcW w:w="4466" w:type="dxa"/>
            <w:gridSpan w:val="2"/>
          </w:tcPr>
          <w:p w:rsidR="00CC5E9C" w:rsidRPr="00CC5E9C" w:rsidRDefault="00CC5E9C" w:rsidP="00CC5E9C">
            <w:pPr>
              <w:jc w:val="both"/>
              <w:rPr>
                <w:rFonts w:ascii="Times New Roman" w:hAnsi="Times New Roman" w:cs="Times New Roman"/>
                <w:b/>
                <w:sz w:val="24"/>
                <w:szCs w:val="24"/>
                <w:lang w:val="kk-KZ"/>
              </w:rPr>
            </w:pPr>
          </w:p>
          <w:p w:rsidR="00CC5E9C" w:rsidRPr="00CC5E9C" w:rsidRDefault="00CC5E9C" w:rsidP="00CC5E9C">
            <w:pPr>
              <w:jc w:val="both"/>
              <w:rPr>
                <w:rFonts w:ascii="Times New Roman" w:hAnsi="Times New Roman" w:cs="Times New Roman"/>
                <w:b/>
                <w:sz w:val="24"/>
                <w:szCs w:val="24"/>
                <w:lang w:val="kk-KZ"/>
              </w:rPr>
            </w:pPr>
          </w:p>
          <w:p w:rsidR="00CC5E9C" w:rsidRPr="00CC5E9C" w:rsidRDefault="00CC5E9C" w:rsidP="00CC5E9C">
            <w:pPr>
              <w:jc w:val="both"/>
              <w:rPr>
                <w:rFonts w:ascii="Times New Roman" w:hAnsi="Times New Roman" w:cs="Times New Roman"/>
                <w:b/>
                <w:sz w:val="24"/>
                <w:szCs w:val="24"/>
                <w:lang w:val="kk-KZ"/>
              </w:rPr>
            </w:pPr>
            <w:r w:rsidRPr="00CC5E9C">
              <w:rPr>
                <w:rFonts w:ascii="Times New Roman" w:hAnsi="Times New Roman" w:cs="Times New Roman"/>
                <w:b/>
                <w:sz w:val="24"/>
                <w:szCs w:val="24"/>
                <w:lang w:val="kk-KZ"/>
              </w:rPr>
              <w:t>Қатыспағандар:</w:t>
            </w:r>
          </w:p>
        </w:tc>
        <w:tc>
          <w:tcPr>
            <w:tcW w:w="4226" w:type="dxa"/>
          </w:tcPr>
          <w:p w:rsidR="00CC5E9C" w:rsidRPr="00CC5E9C" w:rsidRDefault="00CC5E9C" w:rsidP="00CC5E9C">
            <w:pPr>
              <w:jc w:val="both"/>
              <w:rPr>
                <w:rFonts w:ascii="Times New Roman" w:hAnsi="Times New Roman" w:cs="Times New Roman"/>
                <w:sz w:val="24"/>
                <w:szCs w:val="24"/>
                <w:lang w:val="kk-KZ"/>
              </w:rPr>
            </w:pPr>
          </w:p>
          <w:p w:rsidR="00CC5E9C" w:rsidRPr="00CC5E9C" w:rsidRDefault="00CC5E9C" w:rsidP="00CC5E9C">
            <w:pPr>
              <w:jc w:val="both"/>
              <w:rPr>
                <w:rFonts w:ascii="Times New Roman" w:hAnsi="Times New Roman" w:cs="Times New Roman"/>
                <w:sz w:val="24"/>
                <w:szCs w:val="24"/>
                <w:lang w:val="kk-KZ"/>
              </w:rPr>
            </w:pPr>
          </w:p>
          <w:p w:rsidR="00CC5E9C" w:rsidRPr="00CC5E9C" w:rsidRDefault="0095540A" w:rsidP="00CC5E9C">
            <w:pPr>
              <w:jc w:val="both"/>
              <w:rPr>
                <w:rFonts w:ascii="Times New Roman" w:hAnsi="Times New Roman" w:cs="Times New Roman"/>
                <w:sz w:val="24"/>
                <w:szCs w:val="24"/>
                <w:lang w:val="kk-KZ"/>
              </w:rPr>
            </w:pPr>
            <w:r>
              <w:rPr>
                <w:rFonts w:ascii="Times New Roman" w:hAnsi="Times New Roman" w:cs="Times New Roman"/>
                <w:sz w:val="24"/>
                <w:szCs w:val="24"/>
                <w:lang w:val="kk-KZ"/>
              </w:rPr>
              <w:t>Жоқ</w:t>
            </w:r>
          </w:p>
        </w:tc>
      </w:tr>
    </w:tbl>
    <w:p w:rsidR="00CC5E9C" w:rsidRPr="00CC5E9C" w:rsidRDefault="00CC5E9C" w:rsidP="00CC5E9C">
      <w:pPr>
        <w:spacing w:after="0" w:line="240" w:lineRule="auto"/>
        <w:rPr>
          <w:rFonts w:ascii="Times New Roman" w:eastAsia="Times New Roman" w:hAnsi="Times New Roman" w:cs="Times New Roman"/>
          <w:b/>
          <w:sz w:val="24"/>
          <w:szCs w:val="24"/>
          <w:lang w:val="kk-KZ" w:eastAsia="ru-RU"/>
        </w:rPr>
      </w:pPr>
    </w:p>
    <w:p w:rsidR="00CC5E9C" w:rsidRPr="00CC5E9C" w:rsidRDefault="00CC5E9C" w:rsidP="00CC5E9C">
      <w:pPr>
        <w:spacing w:after="0" w:line="240" w:lineRule="auto"/>
        <w:rPr>
          <w:rFonts w:ascii="Times New Roman" w:eastAsia="Times New Roman" w:hAnsi="Times New Roman" w:cs="Times New Roman"/>
          <w:b/>
          <w:sz w:val="24"/>
          <w:szCs w:val="24"/>
          <w:lang w:val="kk-KZ" w:eastAsia="ru-RU"/>
        </w:rPr>
      </w:pPr>
    </w:p>
    <w:p w:rsidR="00CC5E9C" w:rsidRPr="00CC5E9C" w:rsidRDefault="00CC5E9C" w:rsidP="00CC5E9C">
      <w:pPr>
        <w:spacing w:after="0" w:line="360" w:lineRule="auto"/>
        <w:jc w:val="center"/>
        <w:rPr>
          <w:rFonts w:ascii="Times New Roman" w:eastAsia="Times New Roman" w:hAnsi="Times New Roman" w:cs="Times New Roman"/>
          <w:b/>
          <w:sz w:val="24"/>
          <w:szCs w:val="24"/>
          <w:lang w:val="kk-KZ" w:eastAsia="ru-RU"/>
        </w:rPr>
      </w:pPr>
    </w:p>
    <w:p w:rsidR="00CC5E9C" w:rsidRPr="00CC5E9C" w:rsidRDefault="00CC5E9C" w:rsidP="00024E2C">
      <w:pPr>
        <w:spacing w:after="0" w:line="360" w:lineRule="auto"/>
        <w:jc w:val="center"/>
        <w:rPr>
          <w:rFonts w:ascii="Times New Roman" w:eastAsia="Times New Roman" w:hAnsi="Times New Roman" w:cs="Times New Roman"/>
          <w:b/>
          <w:sz w:val="24"/>
          <w:szCs w:val="24"/>
          <w:lang w:val="kk-KZ" w:eastAsia="ru-RU"/>
        </w:rPr>
      </w:pPr>
      <w:r w:rsidRPr="00CC5E9C">
        <w:rPr>
          <w:rFonts w:ascii="Times New Roman" w:eastAsia="Times New Roman" w:hAnsi="Times New Roman" w:cs="Times New Roman"/>
          <w:b/>
          <w:sz w:val="24"/>
          <w:szCs w:val="24"/>
          <w:lang w:val="kk-KZ" w:eastAsia="ru-RU"/>
        </w:rPr>
        <w:t>Күн тәртібінде:</w:t>
      </w:r>
    </w:p>
    <w:p w:rsidR="00CC5E9C" w:rsidRPr="00CC5E9C" w:rsidRDefault="00CC5E9C" w:rsidP="00CC5E9C">
      <w:pPr>
        <w:spacing w:after="0" w:line="240" w:lineRule="auto"/>
        <w:jc w:val="both"/>
        <w:rPr>
          <w:rFonts w:ascii="Times New Roman" w:eastAsia="Times New Roman" w:hAnsi="Times New Roman" w:cs="Times New Roman"/>
          <w:sz w:val="24"/>
          <w:szCs w:val="24"/>
          <w:lang w:val="kk-KZ" w:eastAsia="ru-RU"/>
        </w:rPr>
      </w:pPr>
      <w:r w:rsidRPr="00CC5E9C">
        <w:rPr>
          <w:rFonts w:ascii="Times New Roman" w:eastAsia="Times New Roman" w:hAnsi="Times New Roman" w:cs="Times New Roman"/>
          <w:sz w:val="24"/>
          <w:szCs w:val="24"/>
          <w:lang w:val="kk-KZ" w:eastAsia="ru-RU"/>
        </w:rPr>
        <w:t xml:space="preserve">     Мемлекеттік орта, техникалық және кәсіптік, орта білімнен кейінгі білім беру ұйымдарының басшыларының бос лауазымына орналасуға, </w:t>
      </w:r>
      <w:r w:rsidRPr="00CC5E9C">
        <w:rPr>
          <w:rFonts w:ascii="Times New Roman" w:eastAsia="Times New Roman" w:hAnsi="Times New Roman" w:cs="Times New Roman"/>
          <w:color w:val="151515"/>
          <w:sz w:val="24"/>
          <w:szCs w:val="24"/>
          <w:shd w:val="clear" w:color="auto" w:fill="FFFFFF"/>
          <w:lang w:val="kk-KZ" w:eastAsia="ru-RU"/>
        </w:rPr>
        <w:t>«Алматы облыстық білім басқармасы» мемлекеттік мекемесінің «</w:t>
      </w:r>
      <w:r w:rsidR="00F9363C">
        <w:rPr>
          <w:rFonts w:ascii="Times New Roman" w:eastAsia="Times New Roman" w:hAnsi="Times New Roman" w:cs="Times New Roman"/>
          <w:color w:val="151515"/>
          <w:sz w:val="24"/>
          <w:szCs w:val="24"/>
          <w:shd w:val="clear" w:color="auto" w:fill="FFFFFF"/>
          <w:lang w:val="kk-KZ" w:eastAsia="ru-RU"/>
        </w:rPr>
        <w:t>Шонжы политехникалық колледжі</w:t>
      </w:r>
      <w:r w:rsidRPr="00CC5E9C">
        <w:rPr>
          <w:rFonts w:ascii="Times New Roman" w:eastAsia="Times New Roman" w:hAnsi="Times New Roman" w:cs="Times New Roman"/>
          <w:color w:val="151515"/>
          <w:sz w:val="24"/>
          <w:szCs w:val="24"/>
          <w:shd w:val="clear" w:color="auto" w:fill="FFFFFF"/>
          <w:lang w:val="kk-KZ" w:eastAsia="ru-RU"/>
        </w:rPr>
        <w:t xml:space="preserve">» мемлекеттік коммуналдық қазыналық кәсіпорнының </w:t>
      </w:r>
      <w:r w:rsidRPr="00CC5E9C">
        <w:rPr>
          <w:rFonts w:ascii="Times New Roman" w:eastAsia="Times New Roman" w:hAnsi="Times New Roman" w:cs="Times New Roman"/>
          <w:bCs/>
          <w:color w:val="151515"/>
          <w:sz w:val="24"/>
          <w:szCs w:val="24"/>
          <w:shd w:val="clear" w:color="auto" w:fill="FFFFFF"/>
          <w:lang w:val="kk-KZ" w:eastAsia="ru-RU"/>
        </w:rPr>
        <w:t>директоры</w:t>
      </w:r>
      <w:r w:rsidRPr="00CC5E9C">
        <w:rPr>
          <w:rFonts w:ascii="Times New Roman" w:eastAsia="Times New Roman" w:hAnsi="Times New Roman" w:cs="Times New Roman"/>
          <w:color w:val="151515"/>
          <w:sz w:val="24"/>
          <w:szCs w:val="24"/>
          <w:shd w:val="clear" w:color="auto" w:fill="FFFFFF"/>
          <w:lang w:val="kk-KZ" w:eastAsia="ru-RU"/>
        </w:rPr>
        <w:t xml:space="preserve"> қызм</w:t>
      </w:r>
      <w:r w:rsidR="00162293">
        <w:rPr>
          <w:rFonts w:ascii="Times New Roman" w:eastAsia="Times New Roman" w:hAnsi="Times New Roman" w:cs="Times New Roman"/>
          <w:color w:val="151515"/>
          <w:sz w:val="24"/>
          <w:szCs w:val="24"/>
          <w:shd w:val="clear" w:color="auto" w:fill="FFFFFF"/>
          <w:lang w:val="kk-KZ" w:eastAsia="ru-RU"/>
        </w:rPr>
        <w:t>етіне үміткер Г.Б. Тегисбаеваның</w:t>
      </w:r>
      <w:r w:rsidRPr="00CC5E9C">
        <w:rPr>
          <w:rFonts w:ascii="Times New Roman" w:eastAsia="Times New Roman" w:hAnsi="Times New Roman" w:cs="Times New Roman"/>
          <w:color w:val="151515"/>
          <w:sz w:val="24"/>
          <w:szCs w:val="24"/>
          <w:shd w:val="clear" w:color="auto" w:fill="FFFFFF"/>
          <w:lang w:val="kk-KZ" w:eastAsia="ru-RU"/>
        </w:rPr>
        <w:t xml:space="preserve"> </w:t>
      </w:r>
      <w:r w:rsidRPr="00CC5E9C">
        <w:rPr>
          <w:rFonts w:ascii="Times New Roman" w:eastAsia="Times New Roman" w:hAnsi="Times New Roman" w:cs="Times New Roman"/>
          <w:sz w:val="24"/>
          <w:szCs w:val="24"/>
          <w:lang w:val="kk-KZ" w:eastAsia="ru-RU"/>
        </w:rPr>
        <w:t>мемлекеттік білім беру ұйымын дамытудың перспективалық жоспарымен таныстыру бойынша Қамқоршылық кеңес отырысы.</w:t>
      </w:r>
    </w:p>
    <w:p w:rsidR="00CC5E9C" w:rsidRPr="00CC5E9C" w:rsidRDefault="00CC5E9C" w:rsidP="00CC5E9C">
      <w:pPr>
        <w:spacing w:after="0" w:line="240" w:lineRule="auto"/>
        <w:jc w:val="both"/>
        <w:rPr>
          <w:rFonts w:ascii="Times New Roman" w:eastAsia="Times New Roman" w:hAnsi="Times New Roman" w:cs="Times New Roman"/>
          <w:sz w:val="24"/>
          <w:szCs w:val="24"/>
          <w:lang w:val="kk-KZ" w:eastAsia="ru-RU"/>
        </w:rPr>
      </w:pPr>
    </w:p>
    <w:p w:rsidR="00CC5E9C" w:rsidRPr="00CC5E9C" w:rsidRDefault="00CC5E9C" w:rsidP="00CC5E9C">
      <w:pPr>
        <w:spacing w:after="0" w:line="360" w:lineRule="auto"/>
        <w:jc w:val="center"/>
        <w:rPr>
          <w:rFonts w:ascii="Times New Roman" w:eastAsia="Times New Roman" w:hAnsi="Times New Roman" w:cs="Times New Roman"/>
          <w:b/>
          <w:sz w:val="24"/>
          <w:szCs w:val="24"/>
          <w:lang w:val="kk-KZ" w:eastAsia="ru-RU"/>
        </w:rPr>
      </w:pPr>
      <w:r w:rsidRPr="00CC5E9C">
        <w:rPr>
          <w:rFonts w:ascii="Times New Roman" w:eastAsia="Times New Roman" w:hAnsi="Times New Roman" w:cs="Times New Roman"/>
          <w:b/>
          <w:sz w:val="24"/>
          <w:szCs w:val="24"/>
          <w:lang w:val="kk-KZ" w:eastAsia="ru-RU"/>
        </w:rPr>
        <w:t>Жүру барысы:</w:t>
      </w:r>
    </w:p>
    <w:p w:rsidR="00CC5E9C" w:rsidRPr="00CC5E9C" w:rsidRDefault="00CC5E9C" w:rsidP="00CC5E9C">
      <w:pPr>
        <w:spacing w:after="0" w:line="240" w:lineRule="auto"/>
        <w:jc w:val="both"/>
        <w:rPr>
          <w:rFonts w:ascii="Times New Roman" w:eastAsia="Times New Roman" w:hAnsi="Times New Roman" w:cs="Times New Roman"/>
          <w:sz w:val="24"/>
          <w:szCs w:val="24"/>
          <w:lang w:val="kk-KZ" w:eastAsia="ru-RU"/>
        </w:rPr>
      </w:pPr>
      <w:r w:rsidRPr="00CC5E9C">
        <w:rPr>
          <w:rFonts w:ascii="Times New Roman" w:eastAsia="Times New Roman" w:hAnsi="Times New Roman" w:cs="Times New Roman"/>
          <w:sz w:val="24"/>
          <w:szCs w:val="24"/>
          <w:lang w:val="kk-KZ" w:eastAsia="ru-RU"/>
        </w:rPr>
        <w:lastRenderedPageBreak/>
        <w:t xml:space="preserve">      Мемлекеттік орта, техникалық және кәсіптік, орта білімнен кейінгі білім беру ұйымдарының басшыларының бос лауазымына орналасуға,</w:t>
      </w:r>
      <w:r w:rsidRPr="00CC5E9C">
        <w:rPr>
          <w:rFonts w:ascii="Times New Roman" w:eastAsia="Times New Roman" w:hAnsi="Times New Roman" w:cs="Times New Roman"/>
          <w:color w:val="151515"/>
          <w:sz w:val="24"/>
          <w:szCs w:val="24"/>
          <w:shd w:val="clear" w:color="auto" w:fill="FFFFFF"/>
          <w:lang w:val="kk-KZ" w:eastAsia="ru-RU"/>
        </w:rPr>
        <w:t xml:space="preserve"> «Алматы облыстық білім басқармасы» мемлекеттік мекемесінің «</w:t>
      </w:r>
      <w:r w:rsidR="007827DD">
        <w:rPr>
          <w:rFonts w:ascii="Times New Roman" w:eastAsia="Times New Roman" w:hAnsi="Times New Roman" w:cs="Times New Roman"/>
          <w:color w:val="151515"/>
          <w:sz w:val="24"/>
          <w:szCs w:val="24"/>
          <w:shd w:val="clear" w:color="auto" w:fill="FFFFFF"/>
          <w:lang w:val="kk-KZ" w:eastAsia="ru-RU"/>
        </w:rPr>
        <w:t>Шонжы политехникалық колледжі</w:t>
      </w:r>
      <w:r w:rsidRPr="00CC5E9C">
        <w:rPr>
          <w:rFonts w:ascii="Times New Roman" w:eastAsia="Times New Roman" w:hAnsi="Times New Roman" w:cs="Times New Roman"/>
          <w:color w:val="151515"/>
          <w:sz w:val="24"/>
          <w:szCs w:val="24"/>
          <w:shd w:val="clear" w:color="auto" w:fill="FFFFFF"/>
          <w:lang w:val="kk-KZ" w:eastAsia="ru-RU"/>
        </w:rPr>
        <w:t xml:space="preserve">» мемлекеттік коммуналдық қазыналық кәсіпорнының </w:t>
      </w:r>
      <w:r w:rsidRPr="00CC5E9C">
        <w:rPr>
          <w:rFonts w:ascii="Times New Roman" w:eastAsia="Times New Roman" w:hAnsi="Times New Roman" w:cs="Times New Roman"/>
          <w:bCs/>
          <w:color w:val="151515"/>
          <w:sz w:val="24"/>
          <w:szCs w:val="24"/>
          <w:shd w:val="clear" w:color="auto" w:fill="FFFFFF"/>
          <w:lang w:val="kk-KZ" w:eastAsia="ru-RU"/>
        </w:rPr>
        <w:t>директоры</w:t>
      </w:r>
      <w:r w:rsidRPr="00CC5E9C">
        <w:rPr>
          <w:rFonts w:ascii="Times New Roman" w:eastAsia="Times New Roman" w:hAnsi="Times New Roman" w:cs="Times New Roman"/>
          <w:color w:val="151515"/>
          <w:sz w:val="24"/>
          <w:szCs w:val="24"/>
          <w:shd w:val="clear" w:color="auto" w:fill="FFFFFF"/>
          <w:lang w:val="kk-KZ" w:eastAsia="ru-RU"/>
        </w:rPr>
        <w:t xml:space="preserve"> қызметіне үміткер </w:t>
      </w:r>
      <w:r w:rsidR="00F82461">
        <w:rPr>
          <w:rFonts w:ascii="Times New Roman" w:eastAsia="Times New Roman" w:hAnsi="Times New Roman" w:cs="Times New Roman"/>
          <w:color w:val="151515"/>
          <w:sz w:val="24"/>
          <w:szCs w:val="24"/>
          <w:shd w:val="clear" w:color="auto" w:fill="FFFFFF"/>
          <w:lang w:val="kk-KZ" w:eastAsia="ru-RU"/>
        </w:rPr>
        <w:t xml:space="preserve">Г.Б. Тегисбаеваның </w:t>
      </w:r>
      <w:r w:rsidRPr="00CC5E9C">
        <w:rPr>
          <w:rFonts w:ascii="Times New Roman" w:eastAsia="Times New Roman" w:hAnsi="Times New Roman" w:cs="Times New Roman"/>
          <w:color w:val="151515"/>
          <w:sz w:val="24"/>
          <w:szCs w:val="24"/>
          <w:shd w:val="clear" w:color="auto" w:fill="FFFFFF"/>
          <w:lang w:val="kk-KZ" w:eastAsia="ru-RU"/>
        </w:rPr>
        <w:t>өтініші негізінде, қамқоршылық кеңесінің Қазақстан Республикасы Білім және ғылым министрінің 2012</w:t>
      </w:r>
      <w:r w:rsidR="005A68A8">
        <w:rPr>
          <w:rFonts w:ascii="Times New Roman" w:eastAsia="Times New Roman" w:hAnsi="Times New Roman" w:cs="Times New Roman"/>
          <w:color w:val="151515"/>
          <w:sz w:val="24"/>
          <w:szCs w:val="24"/>
          <w:shd w:val="clear" w:color="auto" w:fill="FFFFFF"/>
          <w:lang w:val="kk-KZ" w:eastAsia="ru-RU"/>
        </w:rPr>
        <w:t xml:space="preserve"> </w:t>
      </w:r>
      <w:r w:rsidRPr="00CC5E9C">
        <w:rPr>
          <w:rFonts w:ascii="Times New Roman" w:eastAsia="Times New Roman" w:hAnsi="Times New Roman" w:cs="Times New Roman"/>
          <w:color w:val="151515"/>
          <w:sz w:val="24"/>
          <w:szCs w:val="24"/>
          <w:shd w:val="clear" w:color="auto" w:fill="FFFFFF"/>
          <w:lang w:val="kk-KZ" w:eastAsia="ru-RU"/>
        </w:rPr>
        <w:t>ж</w:t>
      </w:r>
      <w:r w:rsidR="005A68A8">
        <w:rPr>
          <w:rFonts w:ascii="Times New Roman" w:eastAsia="Times New Roman" w:hAnsi="Times New Roman" w:cs="Times New Roman"/>
          <w:color w:val="151515"/>
          <w:sz w:val="24"/>
          <w:szCs w:val="24"/>
          <w:shd w:val="clear" w:color="auto" w:fill="FFFFFF"/>
          <w:lang w:val="kk-KZ" w:eastAsia="ru-RU"/>
        </w:rPr>
        <w:t>ылғы</w:t>
      </w:r>
      <w:r w:rsidRPr="00CC5E9C">
        <w:rPr>
          <w:rFonts w:ascii="Times New Roman" w:eastAsia="Times New Roman" w:hAnsi="Times New Roman" w:cs="Times New Roman"/>
          <w:color w:val="151515"/>
          <w:sz w:val="24"/>
          <w:szCs w:val="24"/>
          <w:shd w:val="clear" w:color="auto" w:fill="FFFFFF"/>
          <w:lang w:val="kk-KZ" w:eastAsia="ru-RU"/>
        </w:rPr>
        <w:t xml:space="preserve"> 21</w:t>
      </w:r>
      <w:r w:rsidR="005A68A8">
        <w:rPr>
          <w:rFonts w:ascii="Times New Roman" w:eastAsia="Times New Roman" w:hAnsi="Times New Roman" w:cs="Times New Roman"/>
          <w:color w:val="151515"/>
          <w:sz w:val="24"/>
          <w:szCs w:val="24"/>
          <w:shd w:val="clear" w:color="auto" w:fill="FFFFFF"/>
          <w:lang w:val="kk-KZ" w:eastAsia="ru-RU"/>
        </w:rPr>
        <w:t xml:space="preserve"> </w:t>
      </w:r>
      <w:r w:rsidRPr="00CC5E9C">
        <w:rPr>
          <w:rFonts w:ascii="Times New Roman" w:eastAsia="Times New Roman" w:hAnsi="Times New Roman" w:cs="Times New Roman"/>
          <w:color w:val="151515"/>
          <w:sz w:val="24"/>
          <w:szCs w:val="24"/>
          <w:shd w:val="clear" w:color="auto" w:fill="FFFFFF"/>
          <w:lang w:val="kk-KZ" w:eastAsia="ru-RU"/>
        </w:rPr>
        <w:t xml:space="preserve">ақпандағы №57 бұйрығымен бекітілген қағидаларға сәйкес айқындалады. </w:t>
      </w:r>
      <w:r w:rsidRPr="00CC5E9C">
        <w:rPr>
          <w:rFonts w:ascii="Times New Roman" w:eastAsia="Times New Roman" w:hAnsi="Times New Roman" w:cs="Times New Roman"/>
          <w:sz w:val="24"/>
          <w:szCs w:val="24"/>
          <w:lang w:val="kk-KZ" w:eastAsia="ru-RU"/>
        </w:rPr>
        <w:t xml:space="preserve">Қағиданың 71,72,73 тармақтарына сәйкес </w:t>
      </w:r>
      <w:r w:rsidRPr="00CC5E9C">
        <w:rPr>
          <w:rFonts w:ascii="Times New Roman" w:eastAsia="Times New Roman" w:hAnsi="Times New Roman" w:cs="Times New Roman"/>
          <w:color w:val="151515"/>
          <w:sz w:val="24"/>
          <w:szCs w:val="24"/>
          <w:shd w:val="clear" w:color="auto" w:fill="FFFFFF"/>
          <w:lang w:val="kk-KZ" w:eastAsia="ru-RU"/>
        </w:rPr>
        <w:t xml:space="preserve">отырысының қорытындысы </w:t>
      </w:r>
      <w:r w:rsidRPr="00CC5E9C">
        <w:rPr>
          <w:rFonts w:ascii="Times New Roman" w:eastAsia="Times New Roman" w:hAnsi="Times New Roman" w:cs="Times New Roman"/>
          <w:sz w:val="24"/>
          <w:szCs w:val="24"/>
          <w:lang w:val="kk-KZ" w:eastAsia="ru-RU"/>
        </w:rPr>
        <w:t xml:space="preserve">- </w:t>
      </w:r>
      <w:r w:rsidR="00866251">
        <w:rPr>
          <w:rFonts w:ascii="Times New Roman" w:eastAsia="Times New Roman" w:hAnsi="Times New Roman" w:cs="Times New Roman"/>
          <w:sz w:val="24"/>
          <w:szCs w:val="24"/>
          <w:lang w:val="kk-KZ" w:eastAsia="ru-RU"/>
        </w:rPr>
        <w:t>Ұйғыр</w:t>
      </w:r>
      <w:r w:rsidRPr="00CC5E9C">
        <w:rPr>
          <w:rFonts w:ascii="Times New Roman" w:eastAsia="Times New Roman" w:hAnsi="Times New Roman" w:cs="Times New Roman"/>
          <w:sz w:val="24"/>
          <w:szCs w:val="24"/>
          <w:lang w:val="kk-KZ" w:eastAsia="ru-RU"/>
        </w:rPr>
        <w:t xml:space="preserve"> ауданы «</w:t>
      </w:r>
      <w:r w:rsidR="00BE21B2">
        <w:rPr>
          <w:rFonts w:ascii="Times New Roman" w:eastAsia="Times New Roman" w:hAnsi="Times New Roman" w:cs="Times New Roman"/>
          <w:sz w:val="24"/>
          <w:szCs w:val="24"/>
          <w:lang w:val="kk-KZ" w:eastAsia="ru-RU"/>
        </w:rPr>
        <w:t xml:space="preserve">Шонжы политехникалық </w:t>
      </w:r>
      <w:r w:rsidRPr="00CC5E9C">
        <w:rPr>
          <w:rFonts w:ascii="Times New Roman" w:eastAsia="Times New Roman" w:hAnsi="Times New Roman" w:cs="Times New Roman"/>
          <w:sz w:val="24"/>
          <w:szCs w:val="24"/>
          <w:lang w:val="kk-KZ" w:eastAsia="ru-RU"/>
        </w:rPr>
        <w:t xml:space="preserve">колледжі» МКҚК-ның директоры лауазымына орналасу үшін үміткер </w:t>
      </w:r>
      <w:r w:rsidR="009B5F34">
        <w:rPr>
          <w:rFonts w:ascii="Times New Roman" w:eastAsia="Times New Roman" w:hAnsi="Times New Roman" w:cs="Times New Roman"/>
          <w:sz w:val="24"/>
          <w:szCs w:val="24"/>
          <w:lang w:val="kk-KZ" w:eastAsia="ru-RU"/>
        </w:rPr>
        <w:t xml:space="preserve">Тегисбаева Гулназ Багдаулетовна </w:t>
      </w:r>
      <w:r w:rsidRPr="00CC5E9C">
        <w:rPr>
          <w:rFonts w:ascii="Times New Roman" w:eastAsia="Times New Roman" w:hAnsi="Times New Roman" w:cs="Times New Roman"/>
          <w:sz w:val="24"/>
          <w:szCs w:val="24"/>
          <w:lang w:val="kk-KZ" w:eastAsia="ru-RU"/>
        </w:rPr>
        <w:t>мемлекеттік білім беру ұйымын дамытудың перспективалық жоспары таныстырып, сұрақтарға жауаптар алынып, ұсыныстар айтылды.</w:t>
      </w:r>
    </w:p>
    <w:p w:rsidR="00CC5E9C" w:rsidRPr="00CC5E9C" w:rsidRDefault="00CC5E9C" w:rsidP="00CC5E9C">
      <w:pPr>
        <w:spacing w:after="0" w:line="360" w:lineRule="auto"/>
        <w:rPr>
          <w:rFonts w:ascii="Times New Roman" w:eastAsia="Times New Roman" w:hAnsi="Times New Roman" w:cs="Times New Roman"/>
          <w:b/>
          <w:sz w:val="24"/>
          <w:szCs w:val="24"/>
          <w:lang w:val="kk-KZ" w:eastAsia="ru-RU"/>
        </w:rPr>
      </w:pPr>
    </w:p>
    <w:p w:rsidR="00CC5E9C" w:rsidRPr="00CC5E9C" w:rsidRDefault="00CC5E9C" w:rsidP="00CC5E9C">
      <w:pPr>
        <w:spacing w:after="0" w:line="360" w:lineRule="auto"/>
        <w:rPr>
          <w:rFonts w:ascii="Times New Roman" w:eastAsia="Times New Roman" w:hAnsi="Times New Roman" w:cs="Times New Roman"/>
          <w:b/>
          <w:sz w:val="24"/>
          <w:szCs w:val="24"/>
          <w:lang w:val="kk-KZ" w:eastAsia="ru-RU"/>
        </w:rPr>
      </w:pPr>
      <w:r w:rsidRPr="00CC5E9C">
        <w:rPr>
          <w:rFonts w:ascii="Times New Roman" w:eastAsia="Times New Roman" w:hAnsi="Times New Roman" w:cs="Times New Roman"/>
          <w:b/>
          <w:sz w:val="24"/>
          <w:szCs w:val="24"/>
          <w:lang w:val="kk-KZ" w:eastAsia="ru-RU"/>
        </w:rPr>
        <w:t>Тыңдалды:</w:t>
      </w:r>
    </w:p>
    <w:p w:rsidR="00912B0B" w:rsidRDefault="005F05E5" w:rsidP="005F05E5">
      <w:pPr>
        <w:spacing w:after="0" w:line="240" w:lineRule="auto"/>
        <w:jc w:val="both"/>
        <w:rPr>
          <w:rFonts w:ascii="Times New Roman" w:eastAsia="Times New Roman" w:hAnsi="Times New Roman" w:cs="Times New Roman"/>
          <w:b/>
          <w:i/>
          <w:sz w:val="24"/>
          <w:szCs w:val="24"/>
          <w:lang w:val="kk-KZ" w:eastAsia="ru-RU"/>
        </w:rPr>
      </w:pPr>
      <w:r>
        <w:rPr>
          <w:rFonts w:ascii="Times New Roman" w:eastAsia="Times New Roman" w:hAnsi="Times New Roman" w:cs="Times New Roman"/>
          <w:b/>
          <w:sz w:val="24"/>
          <w:szCs w:val="24"/>
          <w:lang w:val="kk-KZ" w:eastAsia="ru-RU"/>
        </w:rPr>
        <w:t>«Шонжы политехникалық колледжі»</w:t>
      </w:r>
      <w:r w:rsidR="00CC5E9C" w:rsidRPr="00CC5E9C">
        <w:rPr>
          <w:rFonts w:ascii="Times New Roman" w:eastAsia="Times New Roman" w:hAnsi="Times New Roman" w:cs="Times New Roman"/>
          <w:b/>
          <w:i/>
          <w:sz w:val="24"/>
          <w:szCs w:val="24"/>
          <w:lang w:val="kk-KZ" w:eastAsia="ru-RU"/>
        </w:rPr>
        <w:t xml:space="preserve"> МКҚК-ның директорына үміткер</w:t>
      </w:r>
      <w:r w:rsidR="001143C2">
        <w:rPr>
          <w:rFonts w:ascii="Times New Roman" w:eastAsia="Times New Roman" w:hAnsi="Times New Roman" w:cs="Times New Roman"/>
          <w:b/>
          <w:i/>
          <w:sz w:val="24"/>
          <w:szCs w:val="24"/>
          <w:lang w:val="kk-KZ" w:eastAsia="ru-RU"/>
        </w:rPr>
        <w:t xml:space="preserve"> </w:t>
      </w:r>
    </w:p>
    <w:p w:rsidR="00CC5E9C" w:rsidRPr="00CC5E9C" w:rsidRDefault="001143C2" w:rsidP="005F05E5">
      <w:pPr>
        <w:spacing w:after="0" w:line="240" w:lineRule="auto"/>
        <w:jc w:val="both"/>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Тегисбаева Гулназ Багдаулетовна</w:t>
      </w:r>
      <w:r w:rsidR="00CC5E9C" w:rsidRPr="00CC5E9C">
        <w:rPr>
          <w:rFonts w:ascii="Times New Roman" w:eastAsia="Times New Roman" w:hAnsi="Times New Roman" w:cs="Times New Roman"/>
          <w:b/>
          <w:i/>
          <w:sz w:val="24"/>
          <w:szCs w:val="24"/>
          <w:lang w:val="kk-KZ" w:eastAsia="ru-RU"/>
        </w:rPr>
        <w:t xml:space="preserve"> сөз алды</w:t>
      </w:r>
      <w:r w:rsidR="0002045D">
        <w:rPr>
          <w:rFonts w:ascii="Times New Roman" w:eastAsia="Times New Roman" w:hAnsi="Times New Roman" w:cs="Times New Roman"/>
          <w:b/>
          <w:i/>
          <w:sz w:val="24"/>
          <w:szCs w:val="24"/>
          <w:lang w:val="kk-KZ" w:eastAsia="ru-RU"/>
        </w:rPr>
        <w:t>.</w:t>
      </w:r>
    </w:p>
    <w:p w:rsidR="00326171" w:rsidRDefault="00CC5E9C" w:rsidP="00326171">
      <w:pPr>
        <w:spacing w:after="0"/>
        <w:ind w:firstLine="708"/>
        <w:jc w:val="both"/>
        <w:rPr>
          <w:rFonts w:ascii="Times New Roman" w:eastAsia="Times New Roman" w:hAnsi="Times New Roman" w:cs="Times New Roman"/>
          <w:sz w:val="24"/>
          <w:szCs w:val="28"/>
          <w:lang w:val="kk-KZ" w:eastAsia="ru-RU"/>
        </w:rPr>
      </w:pPr>
      <w:r w:rsidRPr="00CC5E9C">
        <w:rPr>
          <w:rFonts w:ascii="Times New Roman" w:eastAsia="Times New Roman" w:hAnsi="Times New Roman" w:cs="Times New Roman"/>
          <w:sz w:val="24"/>
          <w:szCs w:val="24"/>
          <w:shd w:val="clear" w:color="auto" w:fill="FFFFFF"/>
          <w:lang w:val="kk-KZ" w:eastAsia="ru-RU"/>
        </w:rPr>
        <w:t xml:space="preserve">      Күн тәртібіндегі мәселе бойынша </w:t>
      </w:r>
      <w:r w:rsidR="0002045D">
        <w:rPr>
          <w:rFonts w:ascii="Times New Roman" w:eastAsia="Times New Roman" w:hAnsi="Times New Roman" w:cs="Times New Roman"/>
          <w:sz w:val="24"/>
          <w:szCs w:val="24"/>
          <w:lang w:val="kk-KZ" w:eastAsia="ru-RU"/>
        </w:rPr>
        <w:t xml:space="preserve">« Шонжы политехникалық </w:t>
      </w:r>
      <w:r w:rsidRPr="00CC5E9C">
        <w:rPr>
          <w:rFonts w:ascii="Times New Roman" w:eastAsia="Times New Roman" w:hAnsi="Times New Roman" w:cs="Times New Roman"/>
          <w:sz w:val="24"/>
          <w:szCs w:val="24"/>
          <w:lang w:val="kk-KZ" w:eastAsia="ru-RU"/>
        </w:rPr>
        <w:t>колледжі</w:t>
      </w:r>
      <w:r w:rsidR="0002045D">
        <w:rPr>
          <w:rFonts w:ascii="Times New Roman" w:eastAsia="Times New Roman" w:hAnsi="Times New Roman" w:cs="Times New Roman"/>
          <w:sz w:val="24"/>
          <w:szCs w:val="24"/>
          <w:lang w:val="kk-KZ" w:eastAsia="ru-RU"/>
        </w:rPr>
        <w:t>» МКҚК-ның директор бос лауазымына</w:t>
      </w:r>
      <w:r w:rsidRPr="00CC5E9C">
        <w:rPr>
          <w:rFonts w:ascii="Times New Roman" w:eastAsia="Times New Roman" w:hAnsi="Times New Roman" w:cs="Times New Roman"/>
          <w:sz w:val="24"/>
          <w:szCs w:val="24"/>
          <w:lang w:val="kk-KZ" w:eastAsia="ru-RU"/>
        </w:rPr>
        <w:t xml:space="preserve"> үміткер</w:t>
      </w:r>
      <w:r w:rsidR="0002045D">
        <w:rPr>
          <w:rFonts w:ascii="Times New Roman" w:eastAsia="Times New Roman" w:hAnsi="Times New Roman" w:cs="Times New Roman"/>
          <w:sz w:val="24"/>
          <w:szCs w:val="24"/>
          <w:lang w:val="kk-KZ" w:eastAsia="ru-RU"/>
        </w:rPr>
        <w:t xml:space="preserve"> Тегисбаева Гулназ Багдаулетовна</w:t>
      </w:r>
      <w:r w:rsidRPr="00CC5E9C">
        <w:rPr>
          <w:rFonts w:ascii="Times New Roman" w:eastAsia="Times New Roman" w:hAnsi="Times New Roman" w:cs="Times New Roman"/>
          <w:sz w:val="24"/>
          <w:szCs w:val="24"/>
          <w:lang w:val="kk-KZ" w:eastAsia="ru-RU"/>
        </w:rPr>
        <w:t xml:space="preserve"> тыңдалды. </w:t>
      </w:r>
      <w:r w:rsidR="00212242">
        <w:rPr>
          <w:rFonts w:ascii="Times New Roman" w:eastAsia="Times New Roman" w:hAnsi="Times New Roman" w:cs="Times New Roman"/>
          <w:sz w:val="24"/>
          <w:szCs w:val="24"/>
          <w:shd w:val="clear" w:color="auto" w:fill="FFFFFF"/>
          <w:lang w:val="kk-KZ" w:eastAsia="ru-RU"/>
        </w:rPr>
        <w:t xml:space="preserve"> «Шонжы политехникалық колледжі» МКҚК-на</w:t>
      </w:r>
      <w:r w:rsidRPr="00CC5E9C">
        <w:rPr>
          <w:rFonts w:ascii="Times New Roman" w:eastAsia="Times New Roman" w:hAnsi="Times New Roman" w:cs="Times New Roman"/>
          <w:sz w:val="24"/>
          <w:szCs w:val="24"/>
          <w:shd w:val="clear" w:color="auto" w:fill="FFFFFF"/>
          <w:lang w:val="kk-KZ" w:eastAsia="ru-RU"/>
        </w:rPr>
        <w:t xml:space="preserve"> жалпылама шолу барысында:</w:t>
      </w:r>
      <w:r w:rsidR="00326171" w:rsidRPr="00326171">
        <w:rPr>
          <w:rFonts w:ascii="Times New Roman" w:eastAsia="Times New Roman" w:hAnsi="Times New Roman" w:cs="Times New Roman"/>
          <w:sz w:val="28"/>
          <w:szCs w:val="28"/>
          <w:lang w:val="kk-KZ" w:eastAsia="ru-RU"/>
        </w:rPr>
        <w:t xml:space="preserve"> </w:t>
      </w:r>
      <w:r w:rsidR="00326171" w:rsidRPr="00326171">
        <w:rPr>
          <w:rFonts w:ascii="Times New Roman" w:eastAsia="Times New Roman" w:hAnsi="Times New Roman" w:cs="Times New Roman"/>
          <w:sz w:val="24"/>
          <w:szCs w:val="28"/>
          <w:lang w:val="kk-KZ" w:eastAsia="ru-RU"/>
        </w:rPr>
        <w:t>Қазақстан ССР Жоғарғы Кеңесінің Жарлығымен, 1959-жылы Алматы облысы Ұйғыр ауданы Кетпен ауылында Чапаев атындағы техника жөндеу станциясы жанында механизаторларды  даярлайтын курс көлемінде ашылды.</w:t>
      </w:r>
    </w:p>
    <w:p w:rsidR="00326171" w:rsidRPr="00326171" w:rsidRDefault="00326171" w:rsidP="00326171">
      <w:pPr>
        <w:spacing w:after="0"/>
        <w:ind w:firstLine="708"/>
        <w:jc w:val="both"/>
        <w:rPr>
          <w:rFonts w:ascii="Times New Roman" w:eastAsia="Times New Roman" w:hAnsi="Times New Roman" w:cs="Times New Roman"/>
          <w:sz w:val="24"/>
          <w:szCs w:val="28"/>
          <w:lang w:val="kk-KZ" w:eastAsia="ru-RU"/>
        </w:rPr>
      </w:pPr>
      <w:r w:rsidRPr="00326171">
        <w:rPr>
          <w:rFonts w:ascii="Times New Roman" w:eastAsia="Times New Roman" w:hAnsi="Times New Roman" w:cs="Times New Roman"/>
          <w:sz w:val="24"/>
          <w:szCs w:val="28"/>
          <w:lang w:val="kk-KZ" w:eastAsia="ru-RU"/>
        </w:rPr>
        <w:t xml:space="preserve"> 1963-жылы № 144 ауылдық кәсіптік училище болып, Шонжы ауылына көшірілді. 1980-жылы № 9 орта  кәсіптік техникалық училище болып аталды. 2003-жылы № 9 кәсіптік мектеп болып өзгертілді</w:t>
      </w:r>
      <w:r w:rsidR="004072BE">
        <w:rPr>
          <w:rFonts w:ascii="Times New Roman" w:eastAsia="Times New Roman" w:hAnsi="Times New Roman" w:cs="Times New Roman"/>
          <w:sz w:val="24"/>
          <w:szCs w:val="28"/>
          <w:lang w:val="kk-KZ" w:eastAsia="ru-RU"/>
        </w:rPr>
        <w:t>. 2008-жылы м №9 кәсіптік лицей</w:t>
      </w:r>
      <w:r w:rsidRPr="00326171">
        <w:rPr>
          <w:rFonts w:ascii="Times New Roman" w:eastAsia="Times New Roman" w:hAnsi="Times New Roman" w:cs="Times New Roman"/>
          <w:sz w:val="24"/>
          <w:szCs w:val="28"/>
          <w:lang w:val="kk-KZ" w:eastAsia="ru-RU"/>
        </w:rPr>
        <w:t xml:space="preserve">, ал 2013 жылдың 15 мамырынан Алматы облысының әкімінің №138 қаулысы бойынша «Шонжы политехникалық колледжі» </w:t>
      </w:r>
      <w:r w:rsidRPr="00326171">
        <w:rPr>
          <w:rFonts w:ascii="Times New Roman" w:eastAsia="Times New Roman" w:hAnsi="Times New Roman" w:cs="Times New Roman"/>
          <w:sz w:val="24"/>
          <w:szCs w:val="24"/>
          <w:lang w:val="kk-KZ" w:eastAsia="ru-RU"/>
        </w:rPr>
        <w:t>МКҚК  болып өзгертілгенін көрсетті.</w:t>
      </w:r>
    </w:p>
    <w:p w:rsidR="00CC5E9C" w:rsidRPr="00CC5E9C" w:rsidRDefault="00CC5E9C" w:rsidP="00CC5E9C">
      <w:pPr>
        <w:spacing w:after="0" w:line="240" w:lineRule="auto"/>
        <w:jc w:val="both"/>
        <w:rPr>
          <w:rFonts w:ascii="Times New Roman" w:eastAsia="Times New Roman" w:hAnsi="Times New Roman" w:cs="Times New Roman"/>
          <w:sz w:val="24"/>
          <w:szCs w:val="24"/>
          <w:shd w:val="clear" w:color="auto" w:fill="FFFFFF"/>
          <w:lang w:val="kk-KZ" w:eastAsia="ru-RU"/>
        </w:rPr>
      </w:pPr>
    </w:p>
    <w:p w:rsidR="00CC5E9C" w:rsidRPr="00CC5E9C" w:rsidRDefault="00B066D1" w:rsidP="00CC5E9C">
      <w:pPr>
        <w:spacing w:after="0" w:line="240" w:lineRule="auto"/>
        <w:jc w:val="both"/>
        <w:rPr>
          <w:rFonts w:ascii="Times New Roman" w:eastAsia="Times New Roman" w:hAnsi="Times New Roman" w:cs="Times New Roman"/>
          <w:b/>
          <w:bCs/>
          <w:i/>
          <w:iCs/>
          <w:sz w:val="24"/>
          <w:szCs w:val="24"/>
          <w:shd w:val="clear" w:color="auto" w:fill="FFFFFF"/>
          <w:lang w:val="kk-KZ" w:eastAsia="ru-RU"/>
        </w:rPr>
      </w:pPr>
      <w:r>
        <w:rPr>
          <w:rFonts w:ascii="Times New Roman" w:eastAsia="Times New Roman" w:hAnsi="Times New Roman" w:cs="Times New Roman"/>
          <w:b/>
          <w:i/>
          <w:sz w:val="24"/>
          <w:szCs w:val="24"/>
          <w:shd w:val="clear" w:color="auto" w:fill="FFFFFF"/>
          <w:lang w:val="kk-KZ" w:eastAsia="ru-RU"/>
        </w:rPr>
        <w:t xml:space="preserve">«Шонжы политехникалық колледжі» МКҚК-ның </w:t>
      </w:r>
      <w:r w:rsidR="00CC5E9C" w:rsidRPr="00CC5E9C">
        <w:rPr>
          <w:rFonts w:ascii="Times New Roman" w:eastAsia="Times New Roman" w:hAnsi="Times New Roman" w:cs="Times New Roman"/>
          <w:b/>
          <w:bCs/>
          <w:i/>
          <w:iCs/>
          <w:sz w:val="24"/>
          <w:szCs w:val="24"/>
          <w:shd w:val="clear" w:color="auto" w:fill="FFFFFF"/>
          <w:lang w:val="kk-KZ" w:eastAsia="ru-RU"/>
        </w:rPr>
        <w:t xml:space="preserve">мазмұны келесідей: </w:t>
      </w:r>
    </w:p>
    <w:p w:rsidR="00CC5E9C" w:rsidRPr="00CC5E9C" w:rsidRDefault="00CC5E9C" w:rsidP="00CC5E9C">
      <w:pPr>
        <w:spacing w:after="0" w:line="240" w:lineRule="auto"/>
        <w:jc w:val="both"/>
        <w:rPr>
          <w:rFonts w:ascii="Times New Roman" w:eastAsia="Times New Roman" w:hAnsi="Times New Roman" w:cs="Times New Roman"/>
          <w:bCs/>
          <w:iCs/>
          <w:sz w:val="24"/>
          <w:szCs w:val="24"/>
          <w:shd w:val="clear" w:color="auto" w:fill="FFFFFF"/>
          <w:lang w:val="kk-KZ" w:eastAsia="ru-RU"/>
        </w:rPr>
      </w:pPr>
      <w:r w:rsidRPr="00CC5E9C">
        <w:rPr>
          <w:rFonts w:ascii="Times New Roman" w:eastAsia="Times New Roman" w:hAnsi="Times New Roman" w:cs="Times New Roman"/>
          <w:bCs/>
          <w:iCs/>
          <w:sz w:val="24"/>
          <w:szCs w:val="24"/>
          <w:shd w:val="clear" w:color="auto" w:fill="FFFFFF"/>
          <w:lang w:val="kk-KZ" w:eastAsia="ru-RU"/>
        </w:rPr>
        <w:t>1. Кіріспе; 2. Колледж миссиясы және көзқарас, мақсаты; 3. Колледждің төлқұжат; 4. Ағымдағы жағдайды талдау және тәуекелдерді басқару; 5. Қызметті дамытудың негізгі параметрлері; 5. Ұйымның қызметіндегі мықты және  осал жақтарға талдау (SWOT); 6. Дамытудың стратегиялық</w:t>
      </w:r>
      <w:r w:rsidR="007C4752">
        <w:rPr>
          <w:rFonts w:ascii="Times New Roman" w:eastAsia="Times New Roman" w:hAnsi="Times New Roman" w:cs="Times New Roman"/>
          <w:bCs/>
          <w:iCs/>
          <w:sz w:val="24"/>
          <w:szCs w:val="24"/>
          <w:shd w:val="clear" w:color="auto" w:fill="FFFFFF"/>
          <w:lang w:val="kk-KZ" w:eastAsia="ru-RU"/>
        </w:rPr>
        <w:t xml:space="preserve"> </w:t>
      </w:r>
      <w:r w:rsidRPr="00CC5E9C">
        <w:rPr>
          <w:rFonts w:ascii="Times New Roman" w:eastAsia="Times New Roman" w:hAnsi="Times New Roman" w:cs="Times New Roman"/>
          <w:bCs/>
          <w:iCs/>
          <w:sz w:val="24"/>
          <w:szCs w:val="24"/>
          <w:shd w:val="clear" w:color="auto" w:fill="FFFFFF"/>
          <w:lang w:val="kk-KZ" w:eastAsia="ru-RU"/>
        </w:rPr>
        <w:t>бағыттары: мақсаттар, міндеттер; 7. Күтілетін нәтижелер; 8. Ұйымның стратегиялық картасы; 9. Ұйым қызметінің негізгі көрсеткіштері; 10. Стратегиялық бағыттар шеңберінде тәуекелді басқару жүйесі- аясында  атап өтіп, жеке - жеке тоқталып өтті.</w:t>
      </w:r>
    </w:p>
    <w:p w:rsidR="00CC5E9C" w:rsidRPr="00CC5E9C" w:rsidRDefault="00CC5E9C" w:rsidP="00CC5E9C">
      <w:pPr>
        <w:spacing w:after="0" w:line="240" w:lineRule="auto"/>
        <w:jc w:val="both"/>
        <w:rPr>
          <w:rFonts w:ascii="Times New Roman" w:eastAsia="Times New Roman" w:hAnsi="Times New Roman" w:cs="Times New Roman"/>
          <w:bCs/>
          <w:iCs/>
          <w:sz w:val="24"/>
          <w:szCs w:val="24"/>
          <w:shd w:val="clear" w:color="auto" w:fill="FFFFFF"/>
          <w:lang w:val="kk-KZ" w:eastAsia="ru-RU"/>
        </w:rPr>
      </w:pPr>
      <w:r w:rsidRPr="00CC5E9C">
        <w:rPr>
          <w:rFonts w:ascii="Times New Roman" w:eastAsia="Times New Roman" w:hAnsi="Times New Roman" w:cs="Times New Roman"/>
          <w:b/>
          <w:bCs/>
          <w:iCs/>
          <w:color w:val="FF0000"/>
          <w:sz w:val="24"/>
          <w:szCs w:val="24"/>
          <w:shd w:val="clear" w:color="auto" w:fill="FFFFFF"/>
          <w:lang w:val="kk-KZ" w:eastAsia="ru-RU"/>
        </w:rPr>
        <w:t xml:space="preserve">       </w:t>
      </w:r>
      <w:r w:rsidRPr="00CC5E9C">
        <w:rPr>
          <w:rFonts w:ascii="Times New Roman" w:eastAsia="Times New Roman" w:hAnsi="Times New Roman" w:cs="Times New Roman"/>
          <w:bCs/>
          <w:iCs/>
          <w:sz w:val="24"/>
          <w:szCs w:val="24"/>
          <w:shd w:val="clear" w:color="auto" w:fill="FFFFFF"/>
          <w:lang w:val="kk-KZ" w:eastAsia="ru-RU"/>
        </w:rPr>
        <w:t>Стратегиялық даму жағдайында техникалық және кәсіптік білім беруді жаңғыртуға, кадрларды даярлау және қайта даярлау мәселелеріне, білім беру үрдісіне инновациялық технологияларды енгізуге ерекше көңіл бөлінеді. Міндеттерді орындау үшін техникалық және кәсіптік білім берудің инновациялық моделі әзірленеді. Қазақстандық және әлемдік білім беру жүйелерінің үздік дәстүрлерін үйлестіретін техникалық және кәсіптік білім берудің инновациялық моделін қалыптастыру қазіргі заманғы білім берудің объективті қажеттілігі болып табылады. Мұндай модельді құру білім мазмұнын, оқыту әдістерін, ғылым мен өндірісті интеграциялауды өзгертуді талап етеді. Қазіргі заманғы білім беру, кадрларды даярлау және қайта даярлау жүйесінің түйінді міндеттері ел дамуының ұзақ мерзімді пайымын айқындайтын құжаттарда көрсетілген: Қазақстан Республикасының 2025</w:t>
      </w:r>
      <w:r w:rsidR="00F85CBB">
        <w:rPr>
          <w:rFonts w:ascii="Times New Roman" w:eastAsia="Times New Roman" w:hAnsi="Times New Roman" w:cs="Times New Roman"/>
          <w:bCs/>
          <w:iCs/>
          <w:sz w:val="24"/>
          <w:szCs w:val="24"/>
          <w:shd w:val="clear" w:color="auto" w:fill="FFFFFF"/>
          <w:lang w:val="kk-KZ" w:eastAsia="ru-RU"/>
        </w:rPr>
        <w:t xml:space="preserve"> </w:t>
      </w:r>
      <w:r w:rsidRPr="00CC5E9C">
        <w:rPr>
          <w:rFonts w:ascii="Times New Roman" w:eastAsia="Times New Roman" w:hAnsi="Times New Roman" w:cs="Times New Roman"/>
          <w:bCs/>
          <w:iCs/>
          <w:sz w:val="24"/>
          <w:szCs w:val="24"/>
          <w:shd w:val="clear" w:color="auto" w:fill="FFFFFF"/>
          <w:lang w:val="kk-KZ" w:eastAsia="ru-RU"/>
        </w:rPr>
        <w:t xml:space="preserve">жылға дейінгі Стратегиялық даму жоспары, Қазақстан Республикасында білім беруді және ғылымды дамытудың 2020-2025 жылдарға арналған мемлекеттік бағдарламасы, Қазақстан Республикасын индустриялық - инновациялық дамытудың 2020-2025 жылдарға арналған мемлекеттік бағдарламасы, Қазақстан Республикасы мәдени саясатының тұжырымдамасы. Қазақстан Республикасының мемлекеттік бағдарламаларында баяндалған нысаналы индикаторларға қол жеткізу мақсатында  </w:t>
      </w:r>
      <w:r w:rsidR="00F85CBB">
        <w:rPr>
          <w:rFonts w:ascii="Times New Roman" w:eastAsia="Times New Roman" w:hAnsi="Times New Roman" w:cs="Times New Roman"/>
          <w:bCs/>
          <w:iCs/>
          <w:sz w:val="24"/>
          <w:szCs w:val="24"/>
          <w:shd w:val="clear" w:color="auto" w:fill="FFFFFF"/>
          <w:lang w:val="kk-KZ" w:eastAsia="ru-RU"/>
        </w:rPr>
        <w:t xml:space="preserve">«Шонжы политехникалық </w:t>
      </w:r>
      <w:r w:rsidR="00F85CBB">
        <w:rPr>
          <w:rFonts w:ascii="Times New Roman" w:eastAsia="Times New Roman" w:hAnsi="Times New Roman" w:cs="Times New Roman"/>
          <w:bCs/>
          <w:iCs/>
          <w:sz w:val="24"/>
          <w:szCs w:val="24"/>
          <w:shd w:val="clear" w:color="auto" w:fill="FFFFFF"/>
          <w:lang w:val="kk-KZ" w:eastAsia="ru-RU"/>
        </w:rPr>
        <w:lastRenderedPageBreak/>
        <w:t xml:space="preserve">колледжі» МКҚК </w:t>
      </w:r>
      <w:r w:rsidRPr="00CC5E9C">
        <w:rPr>
          <w:rFonts w:ascii="Times New Roman" w:eastAsia="Times New Roman" w:hAnsi="Times New Roman" w:cs="Times New Roman"/>
          <w:bCs/>
          <w:iCs/>
          <w:sz w:val="24"/>
          <w:szCs w:val="24"/>
          <w:shd w:val="clear" w:color="auto" w:fill="FFFFFF"/>
          <w:lang w:val="kk-KZ" w:eastAsia="ru-RU"/>
        </w:rPr>
        <w:t xml:space="preserve">өзінің алдына еңбек нарығының ағымдағы және перспективтік қажеттіліктеріне сәйкес келетін кәсіптік техникалық мамандарды даярлау тиімділігін арттыру міндеттерін қояды. 2023-2027 жылдарға арналған стратегиялық даму жоспары миссияны, пайымдауды, колледж жұмысының негізгі бағыттарын қамтиды, миссияны іске асыруға бағытталған мақсаттарды, міндеттерді айқындайды. </w:t>
      </w:r>
    </w:p>
    <w:p w:rsidR="00CC5E9C" w:rsidRPr="00CC5E9C" w:rsidRDefault="00CC5E9C" w:rsidP="00512801">
      <w:pPr>
        <w:spacing w:after="0" w:line="240" w:lineRule="auto"/>
        <w:ind w:firstLine="709"/>
        <w:jc w:val="both"/>
        <w:rPr>
          <w:rFonts w:ascii="Times New Roman" w:eastAsia="Times New Roman" w:hAnsi="Times New Roman" w:cs="Times New Roman"/>
          <w:bCs/>
          <w:iCs/>
          <w:sz w:val="24"/>
          <w:szCs w:val="24"/>
          <w:shd w:val="clear" w:color="auto" w:fill="FFFFFF"/>
          <w:lang w:val="kk-KZ" w:eastAsia="ru-RU"/>
        </w:rPr>
      </w:pPr>
      <w:r w:rsidRPr="00CC5E9C">
        <w:rPr>
          <w:rFonts w:ascii="Times New Roman" w:eastAsia="Times New Roman" w:hAnsi="Times New Roman" w:cs="Times New Roman"/>
          <w:b/>
          <w:bCs/>
          <w:iCs/>
          <w:sz w:val="24"/>
          <w:szCs w:val="24"/>
          <w:shd w:val="clear" w:color="auto" w:fill="FFFFFF"/>
          <w:lang w:val="kk-KZ" w:eastAsia="ru-RU"/>
        </w:rPr>
        <w:t xml:space="preserve">Колледж миссиясы </w:t>
      </w:r>
      <w:r w:rsidR="00827559">
        <w:rPr>
          <w:rFonts w:ascii="Times New Roman" w:eastAsia="Times New Roman" w:hAnsi="Times New Roman" w:cs="Times New Roman"/>
          <w:bCs/>
          <w:iCs/>
          <w:sz w:val="24"/>
          <w:szCs w:val="24"/>
          <w:shd w:val="clear" w:color="auto" w:fill="FFFFFF"/>
          <w:lang w:val="kk-KZ" w:eastAsia="ru-RU"/>
        </w:rPr>
        <w:t>–</w:t>
      </w:r>
      <w:r w:rsidRPr="00CC5E9C">
        <w:rPr>
          <w:rFonts w:ascii="Times New Roman" w:eastAsia="Times New Roman" w:hAnsi="Times New Roman" w:cs="Times New Roman"/>
          <w:bCs/>
          <w:iCs/>
          <w:sz w:val="24"/>
          <w:szCs w:val="24"/>
          <w:shd w:val="clear" w:color="auto" w:fill="FFFFFF"/>
          <w:lang w:val="kk-KZ" w:eastAsia="ru-RU"/>
        </w:rPr>
        <w:t xml:space="preserve"> </w:t>
      </w:r>
      <w:r w:rsidR="00827559">
        <w:rPr>
          <w:rFonts w:ascii="Times New Roman" w:eastAsia="Times New Roman" w:hAnsi="Times New Roman" w:cs="Times New Roman"/>
          <w:bCs/>
          <w:iCs/>
          <w:sz w:val="24"/>
          <w:szCs w:val="24"/>
          <w:shd w:val="clear" w:color="auto" w:fill="FFFFFF"/>
          <w:lang w:val="kk-KZ" w:eastAsia="ru-RU"/>
        </w:rPr>
        <w:t xml:space="preserve">Өңірдің еңбек нарығына қажетті, бәсекеге қабілетті жоғары білікті кәсіби құзыреттілікке ие, жұмысшы кадрларды дайындау. </w:t>
      </w:r>
      <w:r w:rsidRPr="00C04DCA">
        <w:rPr>
          <w:rFonts w:ascii="Times New Roman" w:eastAsia="Times New Roman" w:hAnsi="Times New Roman" w:cs="Times New Roman"/>
          <w:bCs/>
          <w:iCs/>
          <w:sz w:val="24"/>
          <w:szCs w:val="24"/>
          <w:shd w:val="clear" w:color="auto" w:fill="FFFFFF"/>
          <w:lang w:val="kk-KZ" w:eastAsia="ru-RU"/>
        </w:rPr>
        <w:t>Мақсаты - заманауи ақпараттық технологияларды қолдана отырып, білім беру бағдарламаларын тиімді іске асыру есебімен сапалы мамандарды даярлауын баса көрсетті.</w:t>
      </w:r>
    </w:p>
    <w:p w:rsidR="00CC5E9C" w:rsidRPr="00CC5E9C" w:rsidRDefault="0062387D" w:rsidP="00512801">
      <w:pPr>
        <w:spacing w:after="0" w:line="240" w:lineRule="auto"/>
        <w:ind w:firstLine="709"/>
        <w:jc w:val="both"/>
        <w:rPr>
          <w:rFonts w:ascii="Times New Roman" w:eastAsia="Times New Roman" w:hAnsi="Times New Roman" w:cs="Times New Roman"/>
          <w:bCs/>
          <w:iCs/>
          <w:sz w:val="24"/>
          <w:szCs w:val="24"/>
          <w:lang w:val="kk-KZ" w:eastAsia="ru-RU"/>
        </w:rPr>
      </w:pPr>
      <w:r>
        <w:rPr>
          <w:rFonts w:ascii="Times New Roman" w:eastAsia="Times New Roman" w:hAnsi="Times New Roman" w:cs="Times New Roman"/>
          <w:sz w:val="24"/>
          <w:szCs w:val="24"/>
          <w:lang w:val="kk-KZ" w:eastAsia="ru-RU"/>
        </w:rPr>
        <w:t>«Шонжы политехникалық колледжі» МКҚК-ның директоры лауазымына</w:t>
      </w:r>
      <w:r w:rsidR="00CC5E9C" w:rsidRPr="00CC5E9C">
        <w:rPr>
          <w:rFonts w:ascii="Times New Roman" w:eastAsia="Times New Roman" w:hAnsi="Times New Roman" w:cs="Times New Roman"/>
          <w:sz w:val="24"/>
          <w:szCs w:val="24"/>
          <w:lang w:val="kk-KZ" w:eastAsia="ru-RU"/>
        </w:rPr>
        <w:t xml:space="preserve"> үміткер</w:t>
      </w:r>
      <w:r>
        <w:rPr>
          <w:rFonts w:ascii="Times New Roman" w:eastAsia="Times New Roman" w:hAnsi="Times New Roman" w:cs="Times New Roman"/>
          <w:sz w:val="24"/>
          <w:szCs w:val="24"/>
          <w:lang w:val="kk-KZ" w:eastAsia="ru-RU"/>
        </w:rPr>
        <w:t xml:space="preserve"> Тегисбаева Гулназ Багдаулетовна</w:t>
      </w:r>
      <w:r w:rsidR="00CC5E9C" w:rsidRPr="00CC5E9C">
        <w:rPr>
          <w:rFonts w:ascii="Times New Roman" w:eastAsia="Times New Roman" w:hAnsi="Times New Roman" w:cs="Times New Roman"/>
          <w:sz w:val="24"/>
          <w:szCs w:val="24"/>
          <w:lang w:val="kk-KZ" w:eastAsia="ru-RU"/>
        </w:rPr>
        <w:t xml:space="preserve"> </w:t>
      </w:r>
      <w:r w:rsidR="00D9581A">
        <w:rPr>
          <w:rFonts w:ascii="Times New Roman" w:eastAsia="Times New Roman" w:hAnsi="Times New Roman" w:cs="Times New Roman"/>
          <w:sz w:val="24"/>
          <w:szCs w:val="24"/>
          <w:lang w:val="kk-KZ" w:eastAsia="ru-RU"/>
        </w:rPr>
        <w:t xml:space="preserve">«Шонжы политехникалық колледжі» МКҚК </w:t>
      </w:r>
      <w:r w:rsidR="00CC5E9C" w:rsidRPr="00CC5E9C">
        <w:rPr>
          <w:rFonts w:ascii="Times New Roman" w:eastAsia="Times New Roman" w:hAnsi="Times New Roman" w:cs="Times New Roman"/>
          <w:sz w:val="24"/>
          <w:szCs w:val="24"/>
          <w:lang w:val="kk-KZ" w:eastAsia="ru-RU"/>
        </w:rPr>
        <w:t xml:space="preserve">дамытудың перспективалық жоспарын баяндай отырып, </w:t>
      </w:r>
      <w:r w:rsidR="00472C20">
        <w:rPr>
          <w:rFonts w:ascii="Times New Roman" w:eastAsia="Times New Roman" w:hAnsi="Times New Roman" w:cs="Times New Roman"/>
          <w:bCs/>
          <w:iCs/>
          <w:sz w:val="24"/>
          <w:szCs w:val="24"/>
          <w:lang w:val="kk-KZ" w:eastAsia="ru-RU"/>
        </w:rPr>
        <w:t xml:space="preserve">Шонжы политехникалық </w:t>
      </w:r>
      <w:r w:rsidR="00CC5E9C" w:rsidRPr="00CC5E9C">
        <w:rPr>
          <w:rFonts w:ascii="Times New Roman" w:eastAsia="Times New Roman" w:hAnsi="Times New Roman" w:cs="Times New Roman"/>
          <w:bCs/>
          <w:iCs/>
          <w:sz w:val="24"/>
          <w:szCs w:val="24"/>
          <w:lang w:val="kk-KZ" w:eastAsia="ru-RU"/>
        </w:rPr>
        <w:t xml:space="preserve">колледжінің төлқұжаты, оқу материалдық база, оқу процесін қамтамасыздандыру, кітапхана қорымен таныстырып өтті. </w:t>
      </w:r>
    </w:p>
    <w:p w:rsidR="00CC5E9C" w:rsidRPr="00CC5E9C" w:rsidRDefault="00CC5E9C" w:rsidP="00512801">
      <w:pPr>
        <w:spacing w:after="0" w:line="240" w:lineRule="auto"/>
        <w:ind w:firstLine="709"/>
        <w:jc w:val="both"/>
        <w:rPr>
          <w:rFonts w:ascii="Times New Roman" w:eastAsia="Times New Roman" w:hAnsi="Times New Roman" w:cs="Times New Roman"/>
          <w:bCs/>
          <w:iCs/>
          <w:sz w:val="24"/>
          <w:szCs w:val="24"/>
          <w:lang w:val="kk-KZ" w:eastAsia="ru-RU"/>
        </w:rPr>
      </w:pPr>
      <w:r w:rsidRPr="00CC5E9C">
        <w:rPr>
          <w:rFonts w:ascii="Times New Roman" w:eastAsia="Times New Roman" w:hAnsi="Times New Roman" w:cs="Times New Roman"/>
          <w:bCs/>
          <w:iCs/>
          <w:sz w:val="24"/>
          <w:szCs w:val="24"/>
          <w:lang w:val="kk-KZ" w:eastAsia="ru-RU"/>
        </w:rPr>
        <w:t xml:space="preserve">Сонымен қатар, ағымдағы жағдайды талдау және тәуекелдерді басқару, қызметті дамытудың негізгі параметрлері, </w:t>
      </w:r>
      <w:r w:rsidR="00AB601C">
        <w:rPr>
          <w:rFonts w:ascii="Times New Roman" w:eastAsia="Times New Roman" w:hAnsi="Times New Roman" w:cs="Times New Roman"/>
          <w:bCs/>
          <w:iCs/>
          <w:sz w:val="24"/>
          <w:szCs w:val="24"/>
          <w:lang w:val="kk-KZ" w:eastAsia="ru-RU"/>
        </w:rPr>
        <w:t xml:space="preserve">«Шонжы политехникалық колледжі» МКҚК-ның </w:t>
      </w:r>
      <w:r w:rsidRPr="00CC5E9C">
        <w:rPr>
          <w:rFonts w:ascii="Times New Roman" w:eastAsia="Times New Roman" w:hAnsi="Times New Roman" w:cs="Times New Roman"/>
          <w:bCs/>
          <w:iCs/>
          <w:sz w:val="24"/>
          <w:szCs w:val="24"/>
          <w:lang w:val="kk-KZ" w:eastAsia="ru-RU"/>
        </w:rPr>
        <w:t>мамандықтары</w:t>
      </w:r>
      <w:r w:rsidR="00C17A5C">
        <w:rPr>
          <w:rFonts w:ascii="Times New Roman" w:eastAsia="Times New Roman" w:hAnsi="Times New Roman" w:cs="Times New Roman"/>
          <w:bCs/>
          <w:iCs/>
          <w:sz w:val="24"/>
          <w:szCs w:val="24"/>
          <w:lang w:val="kk-KZ" w:eastAsia="ru-RU"/>
        </w:rPr>
        <w:t>н</w:t>
      </w:r>
      <w:r w:rsidRPr="00CC5E9C">
        <w:rPr>
          <w:rFonts w:ascii="Times New Roman" w:eastAsia="Times New Roman" w:hAnsi="Times New Roman" w:cs="Times New Roman"/>
          <w:bCs/>
          <w:iCs/>
          <w:sz w:val="24"/>
          <w:szCs w:val="24"/>
          <w:lang w:val="kk-KZ" w:eastAsia="ru-RU"/>
        </w:rPr>
        <w:t xml:space="preserve"> жеке талдап өтіп, ұйымның қызметіндегі мықты және осал жақтарға талдауға жетік (SWOT) анализ жасады.</w:t>
      </w:r>
    </w:p>
    <w:p w:rsidR="00CC5E9C" w:rsidRPr="00CC5E9C" w:rsidRDefault="00CE3A86" w:rsidP="00CC5E9C">
      <w:pPr>
        <w:spacing w:after="0" w:line="240" w:lineRule="auto"/>
        <w:ind w:firstLine="709"/>
        <w:jc w:val="both"/>
        <w:rPr>
          <w:rFonts w:ascii="Times New Roman" w:eastAsia="Times New Roman" w:hAnsi="Times New Roman" w:cs="Times New Roman"/>
          <w:bCs/>
          <w:iCs/>
          <w:sz w:val="24"/>
          <w:szCs w:val="24"/>
          <w:lang w:val="kk-KZ" w:eastAsia="ru-RU"/>
        </w:rPr>
      </w:pPr>
      <w:r>
        <w:rPr>
          <w:rFonts w:ascii="Times New Roman" w:eastAsia="Times New Roman" w:hAnsi="Times New Roman" w:cs="Times New Roman"/>
          <w:sz w:val="24"/>
          <w:szCs w:val="24"/>
          <w:lang w:val="kk-KZ" w:eastAsia="ru-RU"/>
        </w:rPr>
        <w:t>Тегисбаева Гулназ Багдаулетовна</w:t>
      </w:r>
      <w:r w:rsidR="00CC5E9C" w:rsidRPr="00CC5E9C">
        <w:rPr>
          <w:rFonts w:ascii="Times New Roman" w:eastAsia="Times New Roman" w:hAnsi="Times New Roman" w:cs="Times New Roman"/>
          <w:sz w:val="24"/>
          <w:szCs w:val="24"/>
          <w:lang w:val="kk-KZ" w:eastAsia="ru-RU"/>
        </w:rPr>
        <w:t xml:space="preserve"> оқу орнын дамытудың перспективалық жоспарында </w:t>
      </w:r>
      <w:r w:rsidR="00CC5E9C" w:rsidRPr="00CC5E9C">
        <w:rPr>
          <w:rFonts w:ascii="Times New Roman" w:eastAsia="Times New Roman" w:hAnsi="Times New Roman" w:cs="Times New Roman"/>
          <w:bCs/>
          <w:iCs/>
          <w:sz w:val="24"/>
          <w:szCs w:val="24"/>
          <w:lang w:val="kk-KZ" w:eastAsia="ru-RU"/>
        </w:rPr>
        <w:t>дамытудың стратегиялық бағыттары: мақсаттары мен міндеттері, күтілетін нәтижелер, ұйымның стратегиялық картасы, ұйым қызметінің негізгі көрсеткіштеріне тоқталып, стратегиялық бағыттар шеңберіндегі тәуекелдерді басқару жүйесі туралы түсіндіріп өтті</w:t>
      </w:r>
    </w:p>
    <w:p w:rsidR="00CC5E9C" w:rsidRPr="00CC5E9C" w:rsidRDefault="00CC5E9C" w:rsidP="00512801">
      <w:pPr>
        <w:spacing w:after="0" w:line="240" w:lineRule="auto"/>
        <w:jc w:val="both"/>
        <w:rPr>
          <w:rFonts w:ascii="Times New Roman" w:eastAsia="Times New Roman" w:hAnsi="Times New Roman" w:cs="Times New Roman"/>
          <w:bCs/>
          <w:iCs/>
          <w:sz w:val="24"/>
          <w:szCs w:val="24"/>
          <w:lang w:val="kk-KZ" w:eastAsia="ru-RU"/>
        </w:rPr>
      </w:pPr>
    </w:p>
    <w:p w:rsidR="00CC5E9C" w:rsidRPr="00CC5E9C" w:rsidRDefault="00CC5E9C" w:rsidP="00CC5E9C">
      <w:pPr>
        <w:spacing w:after="0" w:line="240" w:lineRule="auto"/>
        <w:ind w:firstLine="709"/>
        <w:rPr>
          <w:rFonts w:ascii="Times New Roman" w:eastAsia="Times New Roman" w:hAnsi="Times New Roman" w:cs="Times New Roman"/>
          <w:b/>
          <w:sz w:val="24"/>
          <w:szCs w:val="24"/>
          <w:lang w:val="kk-KZ" w:eastAsia="ru-RU"/>
        </w:rPr>
      </w:pPr>
    </w:p>
    <w:p w:rsidR="00CC5E9C" w:rsidRPr="00CC5E9C" w:rsidRDefault="00CC5E9C" w:rsidP="00CC5E9C">
      <w:pPr>
        <w:spacing w:after="0" w:line="240" w:lineRule="auto"/>
        <w:ind w:firstLine="709"/>
        <w:rPr>
          <w:rFonts w:ascii="Times New Roman" w:eastAsia="Times New Roman" w:hAnsi="Times New Roman" w:cs="Times New Roman"/>
          <w:b/>
          <w:sz w:val="24"/>
          <w:szCs w:val="24"/>
          <w:lang w:val="kk-KZ" w:eastAsia="ru-RU"/>
        </w:rPr>
      </w:pPr>
      <w:r w:rsidRPr="00CC5E9C">
        <w:rPr>
          <w:rFonts w:ascii="Times New Roman" w:eastAsia="Times New Roman" w:hAnsi="Times New Roman" w:cs="Times New Roman"/>
          <w:b/>
          <w:sz w:val="24"/>
          <w:szCs w:val="24"/>
          <w:lang w:val="kk-KZ" w:eastAsia="ru-RU"/>
        </w:rPr>
        <w:t>Сөз алды (сұрақ-жауап)</w:t>
      </w:r>
    </w:p>
    <w:p w:rsidR="00CC5E9C" w:rsidRPr="00CC5E9C" w:rsidRDefault="00CC5E9C" w:rsidP="00CC5E9C">
      <w:pPr>
        <w:spacing w:after="0" w:line="240" w:lineRule="auto"/>
        <w:ind w:firstLine="709"/>
        <w:jc w:val="both"/>
        <w:rPr>
          <w:rFonts w:ascii="Times New Roman" w:eastAsia="Times New Roman" w:hAnsi="Times New Roman" w:cs="Times New Roman"/>
          <w:bCs/>
          <w:i/>
          <w:sz w:val="24"/>
          <w:szCs w:val="24"/>
          <w:lang w:val="kk-KZ" w:eastAsia="ru-RU"/>
        </w:rPr>
      </w:pPr>
      <w:r w:rsidRPr="00CC5E9C">
        <w:rPr>
          <w:rFonts w:ascii="Times New Roman" w:eastAsia="Times New Roman" w:hAnsi="Times New Roman" w:cs="Times New Roman"/>
          <w:i/>
          <w:sz w:val="24"/>
          <w:szCs w:val="24"/>
          <w:lang w:val="kk-KZ" w:eastAsia="ru-RU"/>
        </w:rPr>
        <w:t>Екінші сұрақ бойынша: К</w:t>
      </w:r>
      <w:r w:rsidRPr="00CC5E9C">
        <w:rPr>
          <w:rFonts w:ascii="Times New Roman" w:eastAsia="Times New Roman" w:hAnsi="Times New Roman" w:cs="Times New Roman"/>
          <w:i/>
          <w:sz w:val="24"/>
          <w:szCs w:val="24"/>
          <w:shd w:val="clear" w:color="auto" w:fill="FFFFFF"/>
          <w:lang w:val="kk-KZ" w:eastAsia="ru-RU"/>
        </w:rPr>
        <w:t>елесі кезекте қамқоршылық кеңестің мүшесі</w:t>
      </w:r>
      <w:r w:rsidRPr="00CC5E9C">
        <w:rPr>
          <w:rFonts w:ascii="Times New Roman" w:eastAsia="Times New Roman" w:hAnsi="Times New Roman" w:cs="Times New Roman"/>
          <w:bCs/>
          <w:i/>
          <w:sz w:val="24"/>
          <w:szCs w:val="24"/>
          <w:lang w:val="kk-KZ" w:eastAsia="ru-RU"/>
        </w:rPr>
        <w:t>:</w:t>
      </w:r>
      <w:r w:rsidR="00835B46">
        <w:rPr>
          <w:rFonts w:ascii="Times New Roman" w:eastAsia="Times New Roman" w:hAnsi="Times New Roman" w:cs="Times New Roman"/>
          <w:bCs/>
          <w:i/>
          <w:sz w:val="24"/>
          <w:szCs w:val="24"/>
          <w:lang w:val="kk-KZ" w:eastAsia="ru-RU"/>
        </w:rPr>
        <w:t>Илахунов Абдуманап Абилхаевич</w:t>
      </w:r>
      <w:r w:rsidRPr="00CC5E9C">
        <w:rPr>
          <w:rFonts w:ascii="Times New Roman" w:eastAsia="Times New Roman" w:hAnsi="Times New Roman" w:cs="Times New Roman"/>
          <w:bCs/>
          <w:i/>
          <w:sz w:val="24"/>
          <w:szCs w:val="24"/>
          <w:lang w:val="kk-KZ" w:eastAsia="ru-RU"/>
        </w:rPr>
        <w:t xml:space="preserve"> </w:t>
      </w:r>
      <w:r w:rsidRPr="00CC5E9C">
        <w:rPr>
          <w:rFonts w:ascii="Times New Roman" w:eastAsia="Times New Roman" w:hAnsi="Times New Roman" w:cs="Times New Roman"/>
          <w:b/>
          <w:bCs/>
          <w:i/>
          <w:sz w:val="24"/>
          <w:szCs w:val="24"/>
          <w:lang w:val="kk-KZ" w:eastAsia="ru-RU"/>
        </w:rPr>
        <w:t>«Жұмыс берушінің бастамасын қалай түсінесіз?»</w:t>
      </w:r>
      <w:r w:rsidRPr="00CC5E9C">
        <w:rPr>
          <w:rFonts w:ascii="Times New Roman" w:eastAsia="Times New Roman" w:hAnsi="Times New Roman" w:cs="Times New Roman"/>
          <w:bCs/>
          <w:i/>
          <w:sz w:val="24"/>
          <w:szCs w:val="24"/>
          <w:lang w:val="kk-KZ" w:eastAsia="ru-RU"/>
        </w:rPr>
        <w:t xml:space="preserve"> –деп сұрақ қойды.</w:t>
      </w:r>
    </w:p>
    <w:p w:rsidR="00CC5E9C" w:rsidRPr="00C04DCA" w:rsidRDefault="00A11295" w:rsidP="00CC5E9C">
      <w:pPr>
        <w:spacing w:after="0" w:line="240" w:lineRule="auto"/>
        <w:ind w:firstLine="709"/>
        <w:jc w:val="both"/>
        <w:rPr>
          <w:rFonts w:ascii="Times New Roman" w:eastAsia="Times New Roman" w:hAnsi="Times New Roman" w:cs="Times New Roman"/>
          <w:bCs/>
          <w:sz w:val="24"/>
          <w:szCs w:val="24"/>
          <w:lang w:val="kk-KZ" w:eastAsia="ru-RU"/>
        </w:rPr>
      </w:pPr>
      <w:r w:rsidRPr="00C04DCA">
        <w:rPr>
          <w:rFonts w:ascii="Times New Roman" w:eastAsia="Times New Roman" w:hAnsi="Times New Roman" w:cs="Times New Roman"/>
          <w:bCs/>
          <w:sz w:val="24"/>
          <w:szCs w:val="24"/>
          <w:lang w:val="kk-KZ" w:eastAsia="ru-RU"/>
        </w:rPr>
        <w:t>Өз кезегінде Гулназ Багдаулетовна</w:t>
      </w:r>
      <w:r w:rsidR="00CC5E9C" w:rsidRPr="00C04DCA">
        <w:rPr>
          <w:rFonts w:ascii="Times New Roman" w:eastAsia="Times New Roman" w:hAnsi="Times New Roman" w:cs="Times New Roman"/>
          <w:bCs/>
          <w:sz w:val="24"/>
          <w:szCs w:val="24"/>
          <w:lang w:val="kk-KZ" w:eastAsia="ru-RU"/>
        </w:rPr>
        <w:t>: Жалпы жұмыс берушінің бастамасы, бізде қазіргі таңда «Дуальды оқыту жүйесі», «Қамқорлық» міндетті түрде екі және үш  жақты келісім шарт негізінде болады, «Дуальды оқыту» бойынша 3 жақты келісім шарт негізінде болады. Түпкілікті даульды оқыту жүйесінің негізгі мақсаты қазіргі білім сапасын, білім алған білім алушыларды бітіргеннен кейін жұмыспен қамтамасыз ету екендігін баса айтты.</w:t>
      </w:r>
    </w:p>
    <w:p w:rsidR="00CC5E9C" w:rsidRPr="00CC5E9C" w:rsidRDefault="00CC5E9C" w:rsidP="00CC5E9C">
      <w:pPr>
        <w:spacing w:after="0" w:line="240" w:lineRule="auto"/>
        <w:ind w:firstLine="709"/>
        <w:jc w:val="both"/>
        <w:rPr>
          <w:rFonts w:ascii="Times New Roman" w:eastAsia="Times New Roman" w:hAnsi="Times New Roman" w:cs="Times New Roman"/>
          <w:bCs/>
          <w:sz w:val="24"/>
          <w:szCs w:val="24"/>
          <w:lang w:val="kk-KZ" w:eastAsia="ru-RU"/>
        </w:rPr>
      </w:pPr>
    </w:p>
    <w:p w:rsidR="00CC5E9C" w:rsidRPr="00CC5E9C" w:rsidRDefault="00CC5E9C" w:rsidP="00CC5E9C">
      <w:pPr>
        <w:spacing w:after="0" w:line="240" w:lineRule="auto"/>
        <w:ind w:firstLine="709"/>
        <w:jc w:val="both"/>
        <w:rPr>
          <w:rFonts w:ascii="Times New Roman" w:eastAsia="Times New Roman" w:hAnsi="Times New Roman" w:cs="Times New Roman"/>
          <w:bCs/>
          <w:i/>
          <w:sz w:val="24"/>
          <w:szCs w:val="24"/>
          <w:lang w:val="kk-KZ" w:eastAsia="ru-RU"/>
        </w:rPr>
      </w:pPr>
      <w:r w:rsidRPr="00CC5E9C">
        <w:rPr>
          <w:rFonts w:ascii="Times New Roman" w:eastAsia="Times New Roman" w:hAnsi="Times New Roman" w:cs="Times New Roman"/>
          <w:i/>
          <w:sz w:val="24"/>
          <w:szCs w:val="24"/>
          <w:lang w:val="kk-KZ" w:eastAsia="ru-RU"/>
        </w:rPr>
        <w:t>К</w:t>
      </w:r>
      <w:r w:rsidRPr="00CC5E9C">
        <w:rPr>
          <w:rFonts w:ascii="Times New Roman" w:eastAsia="Times New Roman" w:hAnsi="Times New Roman" w:cs="Times New Roman"/>
          <w:i/>
          <w:sz w:val="24"/>
          <w:szCs w:val="24"/>
          <w:shd w:val="clear" w:color="auto" w:fill="FFFFFF"/>
          <w:lang w:val="kk-KZ" w:eastAsia="ru-RU"/>
        </w:rPr>
        <w:t>елесі кезекте қамқоршылық кеңестің мүшесі</w:t>
      </w:r>
      <w:r w:rsidRPr="00CC5E9C">
        <w:rPr>
          <w:rFonts w:ascii="Times New Roman" w:eastAsia="Times New Roman" w:hAnsi="Times New Roman" w:cs="Times New Roman"/>
          <w:b/>
          <w:i/>
          <w:sz w:val="24"/>
          <w:szCs w:val="24"/>
          <w:shd w:val="clear" w:color="auto" w:fill="FFFFFF"/>
          <w:lang w:val="kk-KZ" w:eastAsia="ru-RU"/>
        </w:rPr>
        <w:t xml:space="preserve"> </w:t>
      </w:r>
      <w:r w:rsidR="003C3902">
        <w:rPr>
          <w:rFonts w:ascii="Times New Roman" w:eastAsia="Times New Roman" w:hAnsi="Times New Roman" w:cs="Times New Roman"/>
          <w:i/>
          <w:sz w:val="24"/>
          <w:szCs w:val="24"/>
          <w:lang w:val="kk-KZ" w:eastAsia="ru-RU"/>
        </w:rPr>
        <w:t>Ахметов Дархан Санатұлы</w:t>
      </w:r>
      <w:r w:rsidRPr="00CC5E9C">
        <w:rPr>
          <w:rFonts w:ascii="Times New Roman" w:eastAsia="Times New Roman" w:hAnsi="Times New Roman" w:cs="Times New Roman"/>
          <w:bCs/>
          <w:i/>
          <w:sz w:val="24"/>
          <w:szCs w:val="24"/>
          <w:lang w:val="kk-KZ" w:eastAsia="ru-RU"/>
        </w:rPr>
        <w:t xml:space="preserve">: </w:t>
      </w:r>
      <w:r w:rsidR="00765852">
        <w:rPr>
          <w:rFonts w:ascii="Times New Roman" w:eastAsia="Times New Roman" w:hAnsi="Times New Roman" w:cs="Times New Roman"/>
          <w:bCs/>
          <w:i/>
          <w:sz w:val="24"/>
          <w:szCs w:val="24"/>
          <w:lang w:val="kk-KZ" w:eastAsia="ru-RU"/>
        </w:rPr>
        <w:t>Гулназ Багдаулетовнаның</w:t>
      </w:r>
      <w:r w:rsidR="00D40C9C">
        <w:rPr>
          <w:rFonts w:ascii="Times New Roman" w:eastAsia="Times New Roman" w:hAnsi="Times New Roman" w:cs="Times New Roman"/>
          <w:bCs/>
          <w:i/>
          <w:sz w:val="24"/>
          <w:szCs w:val="24"/>
          <w:lang w:val="kk-KZ" w:eastAsia="ru-RU"/>
        </w:rPr>
        <w:t xml:space="preserve"> баяндамасымен</w:t>
      </w:r>
      <w:r w:rsidRPr="00CC5E9C">
        <w:rPr>
          <w:rFonts w:ascii="Times New Roman" w:eastAsia="Times New Roman" w:hAnsi="Times New Roman" w:cs="Times New Roman"/>
          <w:bCs/>
          <w:i/>
          <w:sz w:val="24"/>
          <w:szCs w:val="24"/>
          <w:lang w:val="kk-KZ" w:eastAsia="ru-RU"/>
        </w:rPr>
        <w:t xml:space="preserve"> толық танысқанын атап өтіп, </w:t>
      </w:r>
      <w:r w:rsidRPr="00CC5E9C">
        <w:rPr>
          <w:rFonts w:ascii="Times New Roman" w:eastAsia="Times New Roman" w:hAnsi="Times New Roman" w:cs="Times New Roman"/>
          <w:b/>
          <w:bCs/>
          <w:i/>
          <w:sz w:val="24"/>
          <w:szCs w:val="24"/>
          <w:lang w:val="kk-KZ" w:eastAsia="ru-RU"/>
        </w:rPr>
        <w:t>«Өзіңіз басшылық лауазымына тағайындалғаннан кейін, жұмыс барысында қандай қағ</w:t>
      </w:r>
      <w:r w:rsidR="00C711E3">
        <w:rPr>
          <w:rFonts w:ascii="Times New Roman" w:eastAsia="Times New Roman" w:hAnsi="Times New Roman" w:cs="Times New Roman"/>
          <w:b/>
          <w:bCs/>
          <w:i/>
          <w:sz w:val="24"/>
          <w:szCs w:val="24"/>
          <w:lang w:val="kk-KZ" w:eastAsia="ru-RU"/>
        </w:rPr>
        <w:t>идаттарға сүйеніп жұмыс жүргізесіз</w:t>
      </w:r>
      <w:r w:rsidRPr="00CC5E9C">
        <w:rPr>
          <w:rFonts w:ascii="Times New Roman" w:eastAsia="Times New Roman" w:hAnsi="Times New Roman" w:cs="Times New Roman"/>
          <w:b/>
          <w:bCs/>
          <w:i/>
          <w:sz w:val="24"/>
          <w:szCs w:val="24"/>
          <w:lang w:val="kk-KZ" w:eastAsia="ru-RU"/>
        </w:rPr>
        <w:t>?»</w:t>
      </w:r>
      <w:r w:rsidRPr="00CC5E9C">
        <w:rPr>
          <w:rFonts w:ascii="Times New Roman" w:eastAsia="Times New Roman" w:hAnsi="Times New Roman" w:cs="Times New Roman"/>
          <w:bCs/>
          <w:i/>
          <w:sz w:val="24"/>
          <w:szCs w:val="24"/>
          <w:lang w:val="kk-KZ" w:eastAsia="ru-RU"/>
        </w:rPr>
        <w:t xml:space="preserve"> – деген сұрағын қойды.</w:t>
      </w:r>
    </w:p>
    <w:p w:rsidR="00CC5E9C" w:rsidRPr="00CC5E9C" w:rsidRDefault="00CC5E9C" w:rsidP="00CC5E9C">
      <w:pPr>
        <w:spacing w:after="0" w:line="240" w:lineRule="auto"/>
        <w:ind w:firstLine="709"/>
        <w:jc w:val="both"/>
        <w:rPr>
          <w:rFonts w:ascii="Times New Roman" w:eastAsia="Times New Roman" w:hAnsi="Times New Roman" w:cs="Times New Roman"/>
          <w:bCs/>
          <w:i/>
          <w:sz w:val="24"/>
          <w:szCs w:val="24"/>
          <w:lang w:val="kk-KZ" w:eastAsia="ru-RU"/>
        </w:rPr>
      </w:pPr>
    </w:p>
    <w:p w:rsidR="00CC5E9C" w:rsidRPr="00CC5E9C" w:rsidRDefault="003B1D1A" w:rsidP="00CC5E9C">
      <w:pPr>
        <w:spacing w:after="0" w:line="240" w:lineRule="auto"/>
        <w:ind w:firstLine="709"/>
        <w:jc w:val="both"/>
        <w:rPr>
          <w:rFonts w:ascii="Times New Roman" w:eastAsia="Times New Roman" w:hAnsi="Times New Roman" w:cs="Times New Roman"/>
          <w:kern w:val="36"/>
          <w:sz w:val="24"/>
          <w:szCs w:val="24"/>
          <w:lang w:val="kk-KZ" w:eastAsia="ru-RU"/>
        </w:rPr>
      </w:pPr>
      <w:r>
        <w:rPr>
          <w:rFonts w:ascii="Times New Roman" w:eastAsia="Times New Roman" w:hAnsi="Times New Roman" w:cs="Times New Roman"/>
          <w:bCs/>
          <w:sz w:val="24"/>
          <w:szCs w:val="24"/>
          <w:lang w:val="kk-KZ" w:eastAsia="ru-RU"/>
        </w:rPr>
        <w:t>Өз кезегінде Тегисбаева Гулназ Багдаулетовна</w:t>
      </w:r>
      <w:r w:rsidR="00CC5E9C" w:rsidRPr="00CC5E9C">
        <w:rPr>
          <w:rFonts w:ascii="Times New Roman" w:eastAsia="Times New Roman" w:hAnsi="Times New Roman" w:cs="Times New Roman"/>
          <w:bCs/>
          <w:sz w:val="24"/>
          <w:szCs w:val="24"/>
          <w:lang w:val="kk-KZ" w:eastAsia="ru-RU"/>
        </w:rPr>
        <w:t xml:space="preserve">: </w:t>
      </w:r>
      <w:r w:rsidR="00CC5E9C" w:rsidRPr="00CC5E9C">
        <w:rPr>
          <w:rFonts w:ascii="Times New Roman" w:eastAsia="Times New Roman" w:hAnsi="Times New Roman" w:cs="Times New Roman"/>
          <w:bCs/>
          <w:sz w:val="24"/>
          <w:szCs w:val="24"/>
          <w:shd w:val="clear" w:color="auto" w:fill="FFFFFF"/>
          <w:lang w:val="kk-KZ" w:eastAsia="ru-RU"/>
        </w:rPr>
        <w:t>ҚР Конституциясы, ҚР Білім туралы заңына, оның ішінде ҚР Еңбек</w:t>
      </w:r>
      <w:r w:rsidR="00CC5E9C" w:rsidRPr="00CC5E9C">
        <w:rPr>
          <w:rFonts w:ascii="Times New Roman" w:eastAsia="Times New Roman" w:hAnsi="Times New Roman" w:cs="Times New Roman"/>
          <w:sz w:val="24"/>
          <w:szCs w:val="24"/>
          <w:shd w:val="clear" w:color="auto" w:fill="FFFFFF"/>
          <w:lang w:val="kk-KZ" w:eastAsia="ru-RU"/>
        </w:rPr>
        <w:t xml:space="preserve"> кодексi, </w:t>
      </w:r>
      <w:r w:rsidR="00CC5E9C" w:rsidRPr="00CC5E9C">
        <w:rPr>
          <w:rFonts w:ascii="Times New Roman" w:eastAsia="Times New Roman" w:hAnsi="Times New Roman" w:cs="Times New Roman"/>
          <w:bCs/>
          <w:sz w:val="24"/>
          <w:szCs w:val="24"/>
          <w:shd w:val="clear" w:color="auto" w:fill="FFFFFF"/>
          <w:lang w:val="kk-KZ" w:eastAsia="ru-RU"/>
        </w:rPr>
        <w:t xml:space="preserve">Бала құқықтары туралы Конвенция және </w:t>
      </w:r>
      <w:r w:rsidR="00CC5E9C" w:rsidRPr="00CC5E9C">
        <w:rPr>
          <w:rFonts w:ascii="Times New Roman" w:eastAsia="Times New Roman" w:hAnsi="Times New Roman" w:cs="Times New Roman"/>
          <w:kern w:val="36"/>
          <w:sz w:val="24"/>
          <w:szCs w:val="24"/>
          <w:lang w:val="kk-KZ" w:eastAsia="ru-RU"/>
        </w:rPr>
        <w:t>Сыбайлас жемқорлыққа қарсы іс-қимыл туралы заңымен қағидаттарды басшылық ала отырып жұмыс атқаратынын атап өтті.</w:t>
      </w:r>
    </w:p>
    <w:p w:rsidR="00CC5E9C" w:rsidRPr="00CC5E9C" w:rsidRDefault="00CC5E9C" w:rsidP="00CC5E9C">
      <w:pPr>
        <w:spacing w:after="0" w:line="240" w:lineRule="auto"/>
        <w:ind w:firstLine="709"/>
        <w:jc w:val="both"/>
        <w:rPr>
          <w:rFonts w:ascii="Times New Roman" w:eastAsia="Times New Roman" w:hAnsi="Times New Roman" w:cs="Times New Roman"/>
          <w:kern w:val="36"/>
          <w:sz w:val="24"/>
          <w:szCs w:val="24"/>
          <w:lang w:val="kk-KZ" w:eastAsia="ru-RU"/>
        </w:rPr>
      </w:pPr>
    </w:p>
    <w:p w:rsidR="00CC5E9C" w:rsidRPr="00CC5E9C" w:rsidRDefault="00CC5E9C" w:rsidP="00CC5E9C">
      <w:pPr>
        <w:spacing w:after="0" w:line="240" w:lineRule="auto"/>
        <w:ind w:firstLine="709"/>
        <w:jc w:val="both"/>
        <w:rPr>
          <w:rFonts w:ascii="Times New Roman" w:eastAsia="Times New Roman" w:hAnsi="Times New Roman" w:cs="Times New Roman"/>
          <w:bCs/>
          <w:i/>
          <w:sz w:val="24"/>
          <w:szCs w:val="24"/>
          <w:lang w:val="kk-KZ" w:eastAsia="ru-RU"/>
        </w:rPr>
      </w:pPr>
      <w:r w:rsidRPr="00CC5E9C">
        <w:rPr>
          <w:rFonts w:ascii="Times New Roman" w:eastAsia="Times New Roman" w:hAnsi="Times New Roman" w:cs="Times New Roman"/>
          <w:i/>
          <w:sz w:val="24"/>
          <w:szCs w:val="24"/>
          <w:shd w:val="clear" w:color="auto" w:fill="FFFFFF"/>
          <w:lang w:val="kk-KZ" w:eastAsia="ru-RU"/>
        </w:rPr>
        <w:t>Қамқоршылық кеңестің мүшесі</w:t>
      </w:r>
      <w:r w:rsidR="00512801">
        <w:rPr>
          <w:rFonts w:ascii="Times New Roman" w:eastAsia="Times New Roman" w:hAnsi="Times New Roman" w:cs="Times New Roman"/>
          <w:i/>
          <w:sz w:val="24"/>
          <w:szCs w:val="24"/>
          <w:shd w:val="clear" w:color="auto" w:fill="FFFFFF"/>
          <w:lang w:val="kk-KZ" w:eastAsia="ru-RU"/>
        </w:rPr>
        <w:t xml:space="preserve"> Айғожаев Ж.А</w:t>
      </w:r>
      <w:r w:rsidRPr="00CC5E9C">
        <w:rPr>
          <w:rFonts w:ascii="Times New Roman" w:eastAsia="Times New Roman" w:hAnsi="Times New Roman" w:cs="Times New Roman"/>
          <w:bCs/>
          <w:i/>
          <w:sz w:val="24"/>
          <w:szCs w:val="24"/>
          <w:lang w:val="kk-KZ" w:eastAsia="ru-RU"/>
        </w:rPr>
        <w:t xml:space="preserve">: </w:t>
      </w:r>
      <w:r w:rsidRPr="00CC5E9C">
        <w:rPr>
          <w:rFonts w:ascii="Times New Roman" w:eastAsia="Times New Roman" w:hAnsi="Times New Roman" w:cs="Times New Roman"/>
          <w:b/>
          <w:bCs/>
          <w:i/>
          <w:sz w:val="24"/>
          <w:szCs w:val="24"/>
          <w:lang w:val="kk-KZ" w:eastAsia="ru-RU"/>
        </w:rPr>
        <w:t>«Осы қәзіргі таңда мемлекет тарапынан колледжге қандай көмектер көрсетіліп жатыр?»</w:t>
      </w:r>
      <w:r w:rsidRPr="00CC5E9C">
        <w:rPr>
          <w:rFonts w:ascii="Times New Roman" w:eastAsia="Times New Roman" w:hAnsi="Times New Roman" w:cs="Times New Roman"/>
          <w:bCs/>
          <w:i/>
          <w:sz w:val="24"/>
          <w:szCs w:val="24"/>
          <w:lang w:val="kk-KZ" w:eastAsia="ru-RU"/>
        </w:rPr>
        <w:t xml:space="preserve"> – деген сұрағын қойды.</w:t>
      </w:r>
    </w:p>
    <w:p w:rsidR="00CC5E9C" w:rsidRPr="00CC5E9C" w:rsidRDefault="00CC5E9C" w:rsidP="00CC5E9C">
      <w:pPr>
        <w:spacing w:after="0" w:line="240" w:lineRule="auto"/>
        <w:ind w:firstLine="709"/>
        <w:jc w:val="both"/>
        <w:rPr>
          <w:rFonts w:ascii="Times New Roman" w:eastAsia="Times New Roman" w:hAnsi="Times New Roman" w:cs="Times New Roman"/>
          <w:bCs/>
          <w:i/>
          <w:sz w:val="24"/>
          <w:szCs w:val="24"/>
          <w:lang w:val="kk-KZ" w:eastAsia="ru-RU"/>
        </w:rPr>
      </w:pPr>
    </w:p>
    <w:p w:rsidR="00CC5E9C" w:rsidRPr="00CC5E9C" w:rsidRDefault="00AC451D" w:rsidP="00AC451D">
      <w:pPr>
        <w:spacing w:after="0" w:line="240" w:lineRule="auto"/>
        <w:jc w:val="both"/>
        <w:rPr>
          <w:rFonts w:ascii="Times New Roman" w:eastAsia="Times New Roman" w:hAnsi="Times New Roman" w:cs="Times New Roman"/>
          <w:kern w:val="36"/>
          <w:sz w:val="24"/>
          <w:szCs w:val="24"/>
          <w:lang w:val="kk-KZ" w:eastAsia="ru-RU"/>
        </w:rPr>
      </w:pPr>
      <w:r>
        <w:rPr>
          <w:rFonts w:ascii="Times New Roman" w:eastAsia="Times New Roman" w:hAnsi="Times New Roman" w:cs="Times New Roman"/>
          <w:bCs/>
          <w:sz w:val="24"/>
          <w:szCs w:val="24"/>
          <w:lang w:val="kk-KZ" w:eastAsia="ru-RU"/>
        </w:rPr>
        <w:t>Тегисбаева Гулназ Багдаулетовна</w:t>
      </w:r>
      <w:r w:rsidR="00CC5E9C" w:rsidRPr="00CC5E9C">
        <w:rPr>
          <w:rFonts w:ascii="Times New Roman" w:eastAsia="Times New Roman" w:hAnsi="Times New Roman" w:cs="Times New Roman"/>
          <w:kern w:val="36"/>
          <w:sz w:val="24"/>
          <w:szCs w:val="24"/>
          <w:lang w:val="kk-KZ" w:eastAsia="ru-RU"/>
        </w:rPr>
        <w:t xml:space="preserve"> өз сөзінде: </w:t>
      </w:r>
      <w:r w:rsidR="00271CB8">
        <w:rPr>
          <w:rFonts w:ascii="Times New Roman" w:eastAsia="Times New Roman" w:hAnsi="Times New Roman" w:cs="Times New Roman"/>
          <w:kern w:val="36"/>
          <w:sz w:val="24"/>
          <w:szCs w:val="24"/>
          <w:lang w:val="kk-KZ" w:eastAsia="ru-RU"/>
        </w:rPr>
        <w:t>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№320 қаулысы негізінде</w:t>
      </w:r>
      <w:r w:rsidR="00265F9C">
        <w:rPr>
          <w:rFonts w:ascii="Times New Roman" w:eastAsia="Times New Roman" w:hAnsi="Times New Roman" w:cs="Times New Roman"/>
          <w:kern w:val="36"/>
          <w:sz w:val="24"/>
          <w:szCs w:val="24"/>
          <w:lang w:val="kk-KZ" w:eastAsia="ru-RU"/>
        </w:rPr>
        <w:t xml:space="preserve"> және Мемлекеттік стипендияларды тағайындау, төлеу қағидаларын және олардың мөлшерлерін </w:t>
      </w:r>
      <w:r w:rsidR="00265F9C">
        <w:rPr>
          <w:rFonts w:ascii="Times New Roman" w:eastAsia="Times New Roman" w:hAnsi="Times New Roman" w:cs="Times New Roman"/>
          <w:kern w:val="36"/>
          <w:sz w:val="24"/>
          <w:szCs w:val="24"/>
          <w:lang w:val="kk-KZ" w:eastAsia="ru-RU"/>
        </w:rPr>
        <w:lastRenderedPageBreak/>
        <w:t>бекіту туралы Қазақстан Республикасы Үкіметінің № 116 қаулысын басшылыққа ала отырып,</w:t>
      </w:r>
      <w:r w:rsidR="00271CB8">
        <w:rPr>
          <w:rFonts w:ascii="Times New Roman" w:eastAsia="Times New Roman" w:hAnsi="Times New Roman" w:cs="Times New Roman"/>
          <w:kern w:val="36"/>
          <w:sz w:val="24"/>
          <w:szCs w:val="24"/>
          <w:lang w:val="kk-KZ" w:eastAsia="ru-RU"/>
        </w:rPr>
        <w:t xml:space="preserve"> жетім немесе ата-анасының қамқорлығынсыз қалған</w:t>
      </w:r>
      <w:r w:rsidR="009F11BC">
        <w:rPr>
          <w:rFonts w:ascii="Times New Roman" w:eastAsia="Times New Roman" w:hAnsi="Times New Roman" w:cs="Times New Roman"/>
          <w:kern w:val="36"/>
          <w:sz w:val="24"/>
          <w:szCs w:val="24"/>
          <w:lang w:val="kk-KZ" w:eastAsia="ru-RU"/>
        </w:rPr>
        <w:t xml:space="preserve"> балаларға </w:t>
      </w:r>
      <w:r w:rsidR="0071121B">
        <w:rPr>
          <w:rFonts w:ascii="Times New Roman" w:eastAsia="Times New Roman" w:hAnsi="Times New Roman" w:cs="Times New Roman"/>
          <w:kern w:val="36"/>
          <w:sz w:val="24"/>
          <w:szCs w:val="24"/>
          <w:lang w:val="kk-KZ" w:eastAsia="ru-RU"/>
        </w:rPr>
        <w:t>тегін бір мезгіл там</w:t>
      </w:r>
      <w:r w:rsidR="00DB324F">
        <w:rPr>
          <w:rFonts w:ascii="Times New Roman" w:eastAsia="Times New Roman" w:hAnsi="Times New Roman" w:cs="Times New Roman"/>
          <w:kern w:val="36"/>
          <w:sz w:val="24"/>
          <w:szCs w:val="24"/>
          <w:lang w:val="kk-KZ" w:eastAsia="ru-RU"/>
        </w:rPr>
        <w:t>ақты 1782 теңге көлемінде, 424785</w:t>
      </w:r>
      <w:r w:rsidR="0071121B">
        <w:rPr>
          <w:rFonts w:ascii="Times New Roman" w:eastAsia="Times New Roman" w:hAnsi="Times New Roman" w:cs="Times New Roman"/>
          <w:kern w:val="36"/>
          <w:sz w:val="24"/>
          <w:szCs w:val="24"/>
          <w:lang w:val="kk-KZ" w:eastAsia="ru-RU"/>
        </w:rPr>
        <w:t xml:space="preserve"> теңге шәкіртақы төленетінін, барлық студенттер 713 теңге көлемінде бір мезгіл ыстық тамақпен қамтылатынын жә</w:t>
      </w:r>
      <w:r w:rsidR="00FC3A75">
        <w:rPr>
          <w:rFonts w:ascii="Times New Roman" w:eastAsia="Times New Roman" w:hAnsi="Times New Roman" w:cs="Times New Roman"/>
          <w:kern w:val="36"/>
          <w:sz w:val="24"/>
          <w:szCs w:val="24"/>
          <w:lang w:val="kk-KZ" w:eastAsia="ru-RU"/>
        </w:rPr>
        <w:t>не жақсы оқыған студенттер 32582 теңге, озат оқығандар 37582</w:t>
      </w:r>
      <w:r w:rsidR="0071121B">
        <w:rPr>
          <w:rFonts w:ascii="Times New Roman" w:eastAsia="Times New Roman" w:hAnsi="Times New Roman" w:cs="Times New Roman"/>
          <w:kern w:val="36"/>
          <w:sz w:val="24"/>
          <w:szCs w:val="24"/>
          <w:lang w:val="kk-KZ" w:eastAsia="ru-RU"/>
        </w:rPr>
        <w:t xml:space="preserve"> теңге төленетінін айтты. Маусымдық киім-кешектермен толық қамтылады. </w:t>
      </w:r>
      <w:r w:rsidR="00CC5E9C" w:rsidRPr="00CC5E9C">
        <w:rPr>
          <w:rFonts w:ascii="Times New Roman" w:eastAsia="Times New Roman" w:hAnsi="Times New Roman" w:cs="Times New Roman"/>
          <w:kern w:val="36"/>
          <w:sz w:val="24"/>
          <w:szCs w:val="24"/>
          <w:lang w:val="kk-KZ" w:eastAsia="ru-RU"/>
        </w:rPr>
        <w:t xml:space="preserve">Одан кейін колледж оқытушыларына,  оқытушылардың іссапарына жан - жақты білім жетілдіру курсына бару үшін  көптеген көмектер көрсетіледі </w:t>
      </w:r>
    </w:p>
    <w:p w:rsidR="00CC5E9C" w:rsidRPr="00CC5E9C" w:rsidRDefault="00CC5E9C" w:rsidP="00CC5E9C">
      <w:pPr>
        <w:shd w:val="clear" w:color="auto" w:fill="FFFFFF"/>
        <w:spacing w:after="0" w:line="240" w:lineRule="auto"/>
        <w:ind w:firstLine="709"/>
        <w:jc w:val="both"/>
        <w:outlineLvl w:val="0"/>
        <w:rPr>
          <w:rFonts w:ascii="Times New Roman" w:eastAsia="Times New Roman" w:hAnsi="Times New Roman" w:cs="Times New Roman"/>
          <w:bCs/>
          <w:i/>
          <w:sz w:val="24"/>
          <w:szCs w:val="24"/>
          <w:lang w:val="kk-KZ" w:eastAsia="ru-RU"/>
        </w:rPr>
      </w:pPr>
      <w:r w:rsidRPr="00CC5E9C">
        <w:rPr>
          <w:rFonts w:ascii="Times New Roman" w:eastAsia="Times New Roman" w:hAnsi="Times New Roman" w:cs="Times New Roman"/>
          <w:i/>
          <w:sz w:val="24"/>
          <w:szCs w:val="24"/>
          <w:shd w:val="clear" w:color="auto" w:fill="FFFFFF"/>
          <w:lang w:val="kk-KZ" w:eastAsia="ru-RU"/>
        </w:rPr>
        <w:t xml:space="preserve">Қамқоршылық кеңестің </w:t>
      </w:r>
      <w:r w:rsidRPr="00CC5E9C">
        <w:rPr>
          <w:rFonts w:ascii="Times New Roman" w:eastAsia="Times New Roman" w:hAnsi="Times New Roman" w:cs="Times New Roman"/>
          <w:sz w:val="24"/>
          <w:szCs w:val="24"/>
          <w:shd w:val="clear" w:color="auto" w:fill="FFFFFF"/>
          <w:lang w:val="kk-KZ" w:eastAsia="ru-RU"/>
        </w:rPr>
        <w:t>мүшесі</w:t>
      </w:r>
      <w:r w:rsidRPr="00CC5E9C">
        <w:rPr>
          <w:rFonts w:ascii="Times New Roman" w:eastAsia="Times New Roman" w:hAnsi="Times New Roman" w:cs="Times New Roman"/>
          <w:b/>
          <w:sz w:val="24"/>
          <w:szCs w:val="24"/>
          <w:shd w:val="clear" w:color="auto" w:fill="FFFFFF"/>
          <w:lang w:val="kk-KZ" w:eastAsia="ru-RU"/>
        </w:rPr>
        <w:t xml:space="preserve"> </w:t>
      </w:r>
      <w:r w:rsidR="00C6257A">
        <w:rPr>
          <w:rFonts w:ascii="Times New Roman" w:eastAsia="Times New Roman" w:hAnsi="Times New Roman" w:cs="Times New Roman"/>
          <w:kern w:val="36"/>
          <w:sz w:val="24"/>
          <w:szCs w:val="24"/>
          <w:lang w:val="kk-KZ" w:eastAsia="ru-RU"/>
        </w:rPr>
        <w:t>Айғожаев Жанибек Абирұлы</w:t>
      </w:r>
      <w:r w:rsidRPr="00CC5E9C">
        <w:rPr>
          <w:rFonts w:ascii="Times New Roman" w:eastAsia="Times New Roman" w:hAnsi="Times New Roman" w:cs="Times New Roman"/>
          <w:bCs/>
          <w:i/>
          <w:sz w:val="24"/>
          <w:szCs w:val="24"/>
          <w:lang w:val="kk-KZ" w:eastAsia="ru-RU"/>
        </w:rPr>
        <w:t xml:space="preserve">: </w:t>
      </w:r>
      <w:r w:rsidRPr="00CC5E9C">
        <w:rPr>
          <w:rFonts w:ascii="Times New Roman" w:eastAsia="Times New Roman" w:hAnsi="Times New Roman" w:cs="Times New Roman"/>
          <w:b/>
          <w:bCs/>
          <w:i/>
          <w:sz w:val="24"/>
          <w:szCs w:val="24"/>
          <w:lang w:val="kk-KZ" w:eastAsia="ru-RU"/>
        </w:rPr>
        <w:t>«Алдағы бес жылдық жоспарыңыз қандай?»</w:t>
      </w:r>
      <w:r w:rsidRPr="00CC5E9C">
        <w:rPr>
          <w:rFonts w:ascii="Times New Roman" w:eastAsia="Times New Roman" w:hAnsi="Times New Roman" w:cs="Times New Roman"/>
          <w:bCs/>
          <w:i/>
          <w:sz w:val="24"/>
          <w:szCs w:val="24"/>
          <w:lang w:val="kk-KZ" w:eastAsia="ru-RU"/>
        </w:rPr>
        <w:t xml:space="preserve"> – деп сұрағын қойды.</w:t>
      </w:r>
    </w:p>
    <w:p w:rsidR="00CC5E9C" w:rsidRPr="00CC5E9C" w:rsidRDefault="00CC5E9C" w:rsidP="00CC5E9C">
      <w:pPr>
        <w:shd w:val="clear" w:color="auto" w:fill="FFFFFF"/>
        <w:spacing w:after="0" w:line="240" w:lineRule="auto"/>
        <w:ind w:firstLine="709"/>
        <w:jc w:val="both"/>
        <w:outlineLvl w:val="0"/>
        <w:rPr>
          <w:rFonts w:ascii="Times New Roman" w:eastAsia="Times New Roman" w:hAnsi="Times New Roman" w:cs="Times New Roman"/>
          <w:bCs/>
          <w:i/>
          <w:sz w:val="24"/>
          <w:szCs w:val="24"/>
          <w:lang w:val="kk-KZ" w:eastAsia="ru-RU"/>
        </w:rPr>
      </w:pPr>
    </w:p>
    <w:p w:rsidR="00CC5E9C" w:rsidRPr="00CC5E9C" w:rsidRDefault="00A95FF4" w:rsidP="00CC5E9C">
      <w:pPr>
        <w:shd w:val="clear" w:color="auto" w:fill="FFFFFF"/>
        <w:spacing w:after="0" w:line="240" w:lineRule="auto"/>
        <w:ind w:firstLine="709"/>
        <w:jc w:val="both"/>
        <w:outlineLvl w:val="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Өз сөзінде Тегисбаева Гулназ Багдаулетовна</w:t>
      </w:r>
      <w:r w:rsidR="00CC5E9C" w:rsidRPr="00CC5E9C">
        <w:rPr>
          <w:rFonts w:ascii="Times New Roman" w:eastAsia="Times New Roman" w:hAnsi="Times New Roman" w:cs="Times New Roman"/>
          <w:bCs/>
          <w:sz w:val="24"/>
          <w:szCs w:val="24"/>
          <w:lang w:val="kk-KZ" w:eastAsia="ru-RU"/>
        </w:rPr>
        <w:t xml:space="preserve"> а</w:t>
      </w:r>
      <w:r w:rsidR="00351D5C">
        <w:rPr>
          <w:rFonts w:ascii="Times New Roman" w:eastAsia="Times New Roman" w:hAnsi="Times New Roman" w:cs="Times New Roman"/>
          <w:bCs/>
          <w:sz w:val="24"/>
          <w:szCs w:val="24"/>
          <w:lang w:val="kk-KZ" w:eastAsia="ru-RU"/>
        </w:rPr>
        <w:t xml:space="preserve">лдағы уақытта заманауи тұрғыда </w:t>
      </w:r>
      <w:r w:rsidR="00CC5E9C" w:rsidRPr="00CC5E9C">
        <w:rPr>
          <w:rFonts w:ascii="Times New Roman" w:eastAsia="Times New Roman" w:hAnsi="Times New Roman" w:cs="Times New Roman"/>
          <w:bCs/>
          <w:sz w:val="24"/>
          <w:szCs w:val="24"/>
          <w:lang w:val="kk-KZ" w:eastAsia="ru-RU"/>
        </w:rPr>
        <w:t xml:space="preserve">шамам келгенше кәсіби біліктілігімді дамыту барысында көптеген жұмыстар атқарамын, оның басты негізі оқу </w:t>
      </w:r>
      <w:r w:rsidR="00B13F69" w:rsidRPr="00CC5E9C">
        <w:rPr>
          <w:rFonts w:ascii="Times New Roman" w:eastAsia="Times New Roman" w:hAnsi="Times New Roman" w:cs="Times New Roman"/>
          <w:bCs/>
          <w:sz w:val="24"/>
          <w:szCs w:val="24"/>
          <w:lang w:val="kk-KZ" w:eastAsia="ru-RU"/>
        </w:rPr>
        <w:t>мен</w:t>
      </w:r>
      <w:r w:rsidR="00B13F69">
        <w:rPr>
          <w:rFonts w:ascii="Times New Roman" w:eastAsia="Times New Roman" w:hAnsi="Times New Roman" w:cs="Times New Roman"/>
          <w:bCs/>
          <w:sz w:val="24"/>
          <w:szCs w:val="24"/>
          <w:lang w:val="kk-KZ" w:eastAsia="ru-RU"/>
        </w:rPr>
        <w:t xml:space="preserve"> </w:t>
      </w:r>
      <w:r w:rsidR="00B13F69" w:rsidRPr="00CC5E9C">
        <w:rPr>
          <w:rFonts w:ascii="Times New Roman" w:eastAsia="Times New Roman" w:hAnsi="Times New Roman" w:cs="Times New Roman"/>
          <w:bCs/>
          <w:sz w:val="24"/>
          <w:szCs w:val="24"/>
          <w:lang w:val="kk-KZ" w:eastAsia="ru-RU"/>
        </w:rPr>
        <w:t xml:space="preserve">тәрбие </w:t>
      </w:r>
      <w:r w:rsidR="00CC5E9C" w:rsidRPr="00CC5E9C">
        <w:rPr>
          <w:rFonts w:ascii="Times New Roman" w:eastAsia="Times New Roman" w:hAnsi="Times New Roman" w:cs="Times New Roman"/>
          <w:bCs/>
          <w:sz w:val="24"/>
          <w:szCs w:val="24"/>
          <w:lang w:val="kk-KZ" w:eastAsia="ru-RU"/>
        </w:rPr>
        <w:t>бағытына көңіл бөліу, ары қарай заман технологиясы, айтып жатқан «Нанотехнология» қолға алып жатыр, ұсақ дүниеден ауқымды дүниелер жасап жатыр, оқытушылар мен білім алушыларды жан-жақты курстарға жіберіп, көптеген жұмыстар атқарылады. Сол жұмыс арқылы колледждің жетістігі көрсетіледі – деп сөзін аяқтады.</w:t>
      </w:r>
    </w:p>
    <w:p w:rsidR="00CC5E9C" w:rsidRPr="00CC5E9C" w:rsidRDefault="00CC5E9C" w:rsidP="00CC5E9C">
      <w:pPr>
        <w:shd w:val="clear" w:color="auto" w:fill="FFFFFF"/>
        <w:spacing w:after="0" w:line="240" w:lineRule="auto"/>
        <w:ind w:firstLine="709"/>
        <w:jc w:val="both"/>
        <w:outlineLvl w:val="0"/>
        <w:rPr>
          <w:rFonts w:ascii="Times New Roman" w:eastAsia="Times New Roman" w:hAnsi="Times New Roman" w:cs="Times New Roman"/>
          <w:bCs/>
          <w:sz w:val="24"/>
          <w:szCs w:val="24"/>
          <w:lang w:val="kk-KZ" w:eastAsia="ru-RU"/>
        </w:rPr>
      </w:pPr>
    </w:p>
    <w:p w:rsidR="00CC5E9C" w:rsidRPr="00CC5E9C" w:rsidRDefault="00CC5E9C" w:rsidP="00CC5E9C">
      <w:pPr>
        <w:spacing w:after="0" w:line="240" w:lineRule="auto"/>
        <w:ind w:firstLine="709"/>
        <w:jc w:val="both"/>
        <w:rPr>
          <w:rFonts w:ascii="Times New Roman" w:eastAsia="Times New Roman" w:hAnsi="Times New Roman" w:cs="Times New Roman"/>
          <w:bCs/>
          <w:i/>
          <w:sz w:val="24"/>
          <w:szCs w:val="24"/>
          <w:lang w:val="kk-KZ" w:eastAsia="ru-RU"/>
        </w:rPr>
      </w:pPr>
      <w:r w:rsidRPr="00CC5E9C">
        <w:rPr>
          <w:rFonts w:ascii="Times New Roman" w:eastAsia="Times New Roman" w:hAnsi="Times New Roman" w:cs="Times New Roman"/>
          <w:i/>
          <w:sz w:val="24"/>
          <w:szCs w:val="24"/>
          <w:shd w:val="clear" w:color="auto" w:fill="FFFFFF"/>
          <w:lang w:val="kk-KZ" w:eastAsia="ru-RU"/>
        </w:rPr>
        <w:t xml:space="preserve">Қамқоршылық кеңестің мүшесі, жұмыс беруші </w:t>
      </w:r>
      <w:r w:rsidR="00857211">
        <w:rPr>
          <w:rFonts w:ascii="Times New Roman" w:eastAsia="Times New Roman" w:hAnsi="Times New Roman" w:cs="Times New Roman"/>
          <w:i/>
          <w:sz w:val="24"/>
          <w:szCs w:val="24"/>
          <w:lang w:val="kk-KZ" w:eastAsia="ru-RU"/>
        </w:rPr>
        <w:t>Садиров Кудрат Садирович</w:t>
      </w:r>
      <w:r w:rsidRPr="00CC5E9C">
        <w:rPr>
          <w:rFonts w:ascii="Times New Roman" w:eastAsia="Times New Roman" w:hAnsi="Times New Roman" w:cs="Times New Roman"/>
          <w:bCs/>
          <w:i/>
          <w:sz w:val="24"/>
          <w:szCs w:val="24"/>
          <w:lang w:val="kk-KZ" w:eastAsia="ru-RU"/>
        </w:rPr>
        <w:t xml:space="preserve">: </w:t>
      </w:r>
      <w:r w:rsidRPr="00CC5E9C">
        <w:rPr>
          <w:rFonts w:ascii="Times New Roman" w:eastAsia="Times New Roman" w:hAnsi="Times New Roman" w:cs="Times New Roman"/>
          <w:b/>
          <w:bCs/>
          <w:i/>
          <w:sz w:val="24"/>
          <w:szCs w:val="24"/>
          <w:lang w:val="kk-KZ" w:eastAsia="ru-RU"/>
        </w:rPr>
        <w:t>«</w:t>
      </w:r>
      <w:r w:rsidR="00857211">
        <w:rPr>
          <w:rFonts w:ascii="Times New Roman" w:eastAsia="Times New Roman" w:hAnsi="Times New Roman" w:cs="Times New Roman"/>
          <w:b/>
          <w:bCs/>
          <w:i/>
          <w:sz w:val="24"/>
          <w:szCs w:val="24"/>
          <w:lang w:val="kk-KZ" w:eastAsia="ru-RU"/>
        </w:rPr>
        <w:t>Колледжде шеберханалардың материалдық-техникалық базасы  қалай болады?</w:t>
      </w:r>
      <w:r w:rsidRPr="00CC5E9C">
        <w:rPr>
          <w:rFonts w:ascii="Times New Roman" w:eastAsia="Times New Roman" w:hAnsi="Times New Roman" w:cs="Times New Roman"/>
          <w:b/>
          <w:bCs/>
          <w:i/>
          <w:sz w:val="24"/>
          <w:szCs w:val="24"/>
          <w:lang w:val="kk-KZ" w:eastAsia="ru-RU"/>
        </w:rPr>
        <w:t xml:space="preserve"> </w:t>
      </w:r>
    </w:p>
    <w:p w:rsidR="00CC5E9C" w:rsidRPr="00CC5E9C" w:rsidRDefault="00C968ED" w:rsidP="00CC5E9C">
      <w:pPr>
        <w:shd w:val="clear" w:color="auto" w:fill="FFFFFF"/>
        <w:spacing w:after="0" w:line="240" w:lineRule="auto"/>
        <w:ind w:firstLine="709"/>
        <w:jc w:val="both"/>
        <w:outlineLvl w:val="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Өз сөзінде Тегисбаева Гулназ Багдаулетовна </w:t>
      </w:r>
      <w:r w:rsidR="00CC5E9C" w:rsidRPr="00CC5E9C">
        <w:rPr>
          <w:rFonts w:ascii="Times New Roman" w:eastAsia="Times New Roman" w:hAnsi="Times New Roman" w:cs="Times New Roman"/>
          <w:bCs/>
          <w:sz w:val="24"/>
          <w:szCs w:val="24"/>
          <w:lang w:val="kk-KZ" w:eastAsia="ru-RU"/>
        </w:rPr>
        <w:t xml:space="preserve"> алдағы</w:t>
      </w:r>
      <w:r>
        <w:rPr>
          <w:rFonts w:ascii="Times New Roman" w:eastAsia="Times New Roman" w:hAnsi="Times New Roman" w:cs="Times New Roman"/>
          <w:bCs/>
          <w:sz w:val="24"/>
          <w:szCs w:val="24"/>
          <w:lang w:val="kk-KZ" w:eastAsia="ru-RU"/>
        </w:rPr>
        <w:t xml:space="preserve"> уақытты шеберханалардың</w:t>
      </w:r>
      <w:r w:rsidR="00CC5E9C" w:rsidRPr="00CC5E9C">
        <w:rPr>
          <w:rFonts w:ascii="Times New Roman" w:eastAsia="Times New Roman" w:hAnsi="Times New Roman" w:cs="Times New Roman"/>
          <w:bCs/>
          <w:sz w:val="24"/>
          <w:szCs w:val="24"/>
          <w:lang w:val="kk-KZ" w:eastAsia="ru-RU"/>
        </w:rPr>
        <w:t xml:space="preserve"> жабдықталуына көңіл бөлуге тырысамыз, арнайы сұраныс жазылып, жұмыстары атқарылады деген ойдамын. Ол күнделікті бар сұра</w:t>
      </w:r>
      <w:r>
        <w:rPr>
          <w:rFonts w:ascii="Times New Roman" w:eastAsia="Times New Roman" w:hAnsi="Times New Roman" w:cs="Times New Roman"/>
          <w:bCs/>
          <w:sz w:val="24"/>
          <w:szCs w:val="24"/>
          <w:lang w:val="kk-KZ" w:eastAsia="ru-RU"/>
        </w:rPr>
        <w:t>қ</w:t>
      </w:r>
      <w:r w:rsidR="00CC5E9C" w:rsidRPr="00CC5E9C">
        <w:rPr>
          <w:rFonts w:ascii="Times New Roman" w:eastAsia="Times New Roman" w:hAnsi="Times New Roman" w:cs="Times New Roman"/>
          <w:bCs/>
          <w:sz w:val="24"/>
          <w:szCs w:val="24"/>
          <w:lang w:val="kk-KZ" w:eastAsia="ru-RU"/>
        </w:rPr>
        <w:t>, білім алушылар оқып емес, көріп машықтанады - деп атап өтті.</w:t>
      </w:r>
    </w:p>
    <w:p w:rsidR="00CC5E9C" w:rsidRPr="00CC5E9C" w:rsidRDefault="00CC5E9C" w:rsidP="00CC5E9C">
      <w:pPr>
        <w:shd w:val="clear" w:color="auto" w:fill="FFFFFF"/>
        <w:spacing w:after="0" w:line="240" w:lineRule="auto"/>
        <w:ind w:firstLine="709"/>
        <w:jc w:val="both"/>
        <w:outlineLvl w:val="0"/>
        <w:rPr>
          <w:rFonts w:ascii="Times New Roman" w:eastAsia="Times New Roman" w:hAnsi="Times New Roman" w:cs="Times New Roman"/>
          <w:bCs/>
          <w:sz w:val="24"/>
          <w:szCs w:val="24"/>
          <w:lang w:val="kk-KZ" w:eastAsia="ru-RU"/>
        </w:rPr>
      </w:pPr>
    </w:p>
    <w:p w:rsidR="00CC5E9C" w:rsidRPr="00926ADB" w:rsidRDefault="00CC5E9C" w:rsidP="00CC5E9C">
      <w:pPr>
        <w:spacing w:after="0" w:line="240" w:lineRule="auto"/>
        <w:ind w:firstLine="709"/>
        <w:jc w:val="both"/>
        <w:rPr>
          <w:rFonts w:ascii="Times New Roman" w:eastAsia="Times New Roman" w:hAnsi="Times New Roman" w:cs="Times New Roman"/>
          <w:bCs/>
          <w:i/>
          <w:color w:val="FF0000"/>
          <w:sz w:val="24"/>
          <w:szCs w:val="24"/>
          <w:lang w:val="kk-KZ" w:eastAsia="ru-RU"/>
        </w:rPr>
      </w:pPr>
      <w:r w:rsidRPr="00CC5E9C">
        <w:rPr>
          <w:rFonts w:ascii="Times New Roman" w:eastAsia="Times New Roman" w:hAnsi="Times New Roman" w:cs="Times New Roman"/>
          <w:i/>
          <w:color w:val="FF0000"/>
          <w:sz w:val="24"/>
          <w:szCs w:val="24"/>
          <w:shd w:val="clear" w:color="auto" w:fill="FFFFFF"/>
          <w:lang w:val="kk-KZ" w:eastAsia="ru-RU"/>
        </w:rPr>
        <w:t>Қамқоршы</w:t>
      </w:r>
      <w:r w:rsidR="00C968ED" w:rsidRPr="00926ADB">
        <w:rPr>
          <w:rFonts w:ascii="Times New Roman" w:eastAsia="Times New Roman" w:hAnsi="Times New Roman" w:cs="Times New Roman"/>
          <w:i/>
          <w:color w:val="FF0000"/>
          <w:sz w:val="24"/>
          <w:szCs w:val="24"/>
          <w:shd w:val="clear" w:color="auto" w:fill="FFFFFF"/>
          <w:lang w:val="kk-KZ" w:eastAsia="ru-RU"/>
        </w:rPr>
        <w:t>лық кеңестің төрағасы Алекеева Гулжахан Какишевна</w:t>
      </w:r>
      <w:r w:rsidRPr="00926ADB">
        <w:rPr>
          <w:rFonts w:ascii="Times New Roman" w:eastAsia="Times New Roman" w:hAnsi="Times New Roman" w:cs="Times New Roman"/>
          <w:bCs/>
          <w:i/>
          <w:color w:val="FF0000"/>
          <w:sz w:val="24"/>
          <w:szCs w:val="24"/>
          <w:lang w:val="kk-KZ" w:eastAsia="ru-RU"/>
        </w:rPr>
        <w:t>:</w:t>
      </w:r>
      <w:r w:rsidR="00C968ED" w:rsidRPr="00926ADB">
        <w:rPr>
          <w:rFonts w:ascii="Times New Roman" w:eastAsia="Times New Roman" w:hAnsi="Times New Roman" w:cs="Times New Roman"/>
          <w:bCs/>
          <w:i/>
          <w:color w:val="FF0000"/>
          <w:sz w:val="24"/>
          <w:szCs w:val="24"/>
          <w:lang w:val="kk-KZ" w:eastAsia="ru-RU"/>
        </w:rPr>
        <w:t xml:space="preserve"> </w:t>
      </w:r>
      <w:r w:rsidRPr="00926ADB">
        <w:rPr>
          <w:rFonts w:ascii="Times New Roman" w:eastAsia="Times New Roman" w:hAnsi="Times New Roman" w:cs="Times New Roman"/>
          <w:bCs/>
          <w:i/>
          <w:color w:val="FF0000"/>
          <w:sz w:val="24"/>
          <w:szCs w:val="24"/>
          <w:lang w:val="kk-KZ" w:eastAsia="ru-RU"/>
        </w:rPr>
        <w:t xml:space="preserve"> </w:t>
      </w:r>
      <w:r w:rsidRPr="00926ADB">
        <w:rPr>
          <w:rFonts w:ascii="Times New Roman" w:eastAsia="Times New Roman" w:hAnsi="Times New Roman" w:cs="Times New Roman"/>
          <w:b/>
          <w:bCs/>
          <w:i/>
          <w:color w:val="FF0000"/>
          <w:sz w:val="24"/>
          <w:szCs w:val="24"/>
          <w:lang w:val="kk-KZ" w:eastAsia="ru-RU"/>
        </w:rPr>
        <w:t>«</w:t>
      </w:r>
      <w:r w:rsidR="00C968ED" w:rsidRPr="00926ADB">
        <w:rPr>
          <w:rFonts w:ascii="Times New Roman" w:eastAsia="Times New Roman" w:hAnsi="Times New Roman" w:cs="Times New Roman"/>
          <w:b/>
          <w:bCs/>
          <w:i/>
          <w:color w:val="FF0000"/>
          <w:sz w:val="24"/>
          <w:szCs w:val="24"/>
          <w:lang w:val="kk-KZ" w:eastAsia="ru-RU"/>
        </w:rPr>
        <w:t>Оқу</w:t>
      </w:r>
      <w:r w:rsidRPr="00926ADB">
        <w:rPr>
          <w:rFonts w:ascii="Times New Roman" w:eastAsia="Times New Roman" w:hAnsi="Times New Roman" w:cs="Times New Roman"/>
          <w:b/>
          <w:bCs/>
          <w:i/>
          <w:color w:val="FF0000"/>
          <w:sz w:val="24"/>
          <w:szCs w:val="24"/>
          <w:lang w:val="kk-KZ" w:eastAsia="ru-RU"/>
        </w:rPr>
        <w:t xml:space="preserve"> орындарында бар мәселені кадр шешеді, сіздерде кадрдың тұрақтылығы қандай? </w:t>
      </w:r>
      <w:r w:rsidR="00C968ED" w:rsidRPr="00926ADB">
        <w:rPr>
          <w:rFonts w:ascii="Times New Roman" w:eastAsia="Times New Roman" w:hAnsi="Times New Roman" w:cs="Times New Roman"/>
          <w:b/>
          <w:bCs/>
          <w:i/>
          <w:color w:val="FF0000"/>
          <w:sz w:val="24"/>
          <w:szCs w:val="24"/>
          <w:lang w:val="kk-KZ" w:eastAsia="ru-RU"/>
        </w:rPr>
        <w:t>Бітіруші түлектерді жұмысқа орналастыру жағы қалай болады?</w:t>
      </w:r>
      <w:r w:rsidRPr="00926ADB">
        <w:rPr>
          <w:rFonts w:ascii="Times New Roman" w:eastAsia="Times New Roman" w:hAnsi="Times New Roman" w:cs="Times New Roman"/>
          <w:bCs/>
          <w:i/>
          <w:color w:val="FF0000"/>
          <w:sz w:val="24"/>
          <w:szCs w:val="24"/>
          <w:lang w:val="kk-KZ" w:eastAsia="ru-RU"/>
        </w:rPr>
        <w:t>– деп сұрағын қойды.</w:t>
      </w:r>
    </w:p>
    <w:p w:rsidR="00CC5E9C" w:rsidRPr="00926ADB" w:rsidRDefault="00C968ED" w:rsidP="00CC5E9C">
      <w:pPr>
        <w:shd w:val="clear" w:color="auto" w:fill="FFFFFF"/>
        <w:spacing w:after="0" w:line="240" w:lineRule="auto"/>
        <w:ind w:firstLine="709"/>
        <w:jc w:val="both"/>
        <w:outlineLvl w:val="0"/>
        <w:rPr>
          <w:rFonts w:ascii="Times New Roman" w:eastAsia="Times New Roman" w:hAnsi="Times New Roman" w:cs="Times New Roman"/>
          <w:bCs/>
          <w:color w:val="FF0000"/>
          <w:sz w:val="24"/>
          <w:szCs w:val="24"/>
          <w:lang w:val="kk-KZ" w:eastAsia="ru-RU"/>
        </w:rPr>
      </w:pPr>
      <w:r w:rsidRPr="00926ADB">
        <w:rPr>
          <w:rFonts w:ascii="Times New Roman" w:eastAsia="Times New Roman" w:hAnsi="Times New Roman" w:cs="Times New Roman"/>
          <w:bCs/>
          <w:color w:val="FF0000"/>
          <w:sz w:val="24"/>
          <w:szCs w:val="24"/>
          <w:lang w:val="kk-KZ" w:eastAsia="ru-RU"/>
        </w:rPr>
        <w:t xml:space="preserve">Тегисбаева Гулназ Багдаулетовна өз сөзінде </w:t>
      </w:r>
      <w:r w:rsidR="00CC5E9C" w:rsidRPr="00926ADB">
        <w:rPr>
          <w:rFonts w:ascii="Times New Roman" w:eastAsia="Times New Roman" w:hAnsi="Times New Roman" w:cs="Times New Roman"/>
          <w:bCs/>
          <w:color w:val="FF0000"/>
          <w:sz w:val="24"/>
          <w:szCs w:val="24"/>
          <w:lang w:val="kk-KZ" w:eastAsia="ru-RU"/>
        </w:rPr>
        <w:t xml:space="preserve"> жалпы кадр жетіспеушілігі бар. </w:t>
      </w:r>
      <w:r w:rsidR="00926ADB" w:rsidRPr="00926ADB">
        <w:rPr>
          <w:rFonts w:ascii="Times New Roman" w:eastAsia="Times New Roman" w:hAnsi="Times New Roman" w:cs="Times New Roman"/>
          <w:bCs/>
          <w:color w:val="FF0000"/>
          <w:sz w:val="24"/>
          <w:szCs w:val="24"/>
          <w:lang w:val="kk-KZ" w:eastAsia="ru-RU"/>
        </w:rPr>
        <w:t xml:space="preserve">Кадрлар тұрақты түрде еңбек етуде жылдар бойы. </w:t>
      </w:r>
    </w:p>
    <w:p w:rsidR="00926ADB" w:rsidRPr="00CC5E9C" w:rsidRDefault="00926ADB" w:rsidP="00CC5E9C">
      <w:pPr>
        <w:shd w:val="clear" w:color="auto" w:fill="FFFFFF"/>
        <w:spacing w:after="0" w:line="240" w:lineRule="auto"/>
        <w:ind w:firstLine="709"/>
        <w:jc w:val="both"/>
        <w:outlineLvl w:val="0"/>
        <w:rPr>
          <w:rFonts w:ascii="Times New Roman" w:eastAsia="Times New Roman" w:hAnsi="Times New Roman" w:cs="Times New Roman"/>
          <w:bCs/>
          <w:sz w:val="24"/>
          <w:szCs w:val="24"/>
          <w:lang w:val="kk-KZ" w:eastAsia="ru-RU"/>
        </w:rPr>
      </w:pPr>
    </w:p>
    <w:p w:rsidR="00CC5E9C" w:rsidRPr="00CC5E9C" w:rsidRDefault="00CC5E9C" w:rsidP="00CC5E9C">
      <w:pPr>
        <w:spacing w:after="0" w:line="240" w:lineRule="auto"/>
        <w:ind w:firstLine="709"/>
        <w:rPr>
          <w:rFonts w:ascii="Times New Roman" w:eastAsia="Times New Roman" w:hAnsi="Times New Roman" w:cs="Times New Roman"/>
          <w:b/>
          <w:sz w:val="24"/>
          <w:szCs w:val="24"/>
          <w:lang w:val="kk-KZ" w:eastAsia="ru-RU"/>
        </w:rPr>
      </w:pPr>
      <w:r w:rsidRPr="00CC5E9C">
        <w:rPr>
          <w:rFonts w:ascii="Times New Roman" w:eastAsia="Times New Roman" w:hAnsi="Times New Roman" w:cs="Times New Roman"/>
          <w:b/>
          <w:sz w:val="24"/>
          <w:szCs w:val="24"/>
          <w:lang w:val="kk-KZ" w:eastAsia="ru-RU"/>
        </w:rPr>
        <w:t>Сөз алды (ұсыныстар)</w:t>
      </w:r>
    </w:p>
    <w:p w:rsidR="00CC5E9C" w:rsidRPr="00CC5E9C" w:rsidRDefault="00CC5E9C" w:rsidP="00926ADB">
      <w:pPr>
        <w:shd w:val="clear" w:color="auto" w:fill="FFFFFF"/>
        <w:spacing w:after="0" w:line="240" w:lineRule="auto"/>
        <w:jc w:val="both"/>
        <w:outlineLvl w:val="0"/>
        <w:rPr>
          <w:rFonts w:ascii="Times New Roman" w:eastAsia="Times New Roman" w:hAnsi="Times New Roman" w:cs="Times New Roman"/>
          <w:bCs/>
          <w:iCs/>
          <w:sz w:val="24"/>
          <w:szCs w:val="24"/>
          <w:lang w:val="kk-KZ" w:eastAsia="ru-RU"/>
        </w:rPr>
      </w:pPr>
    </w:p>
    <w:p w:rsidR="00CC5E9C" w:rsidRPr="00CC5E9C" w:rsidRDefault="00CC5E9C" w:rsidP="00CC5E9C">
      <w:pPr>
        <w:spacing w:after="0" w:line="240" w:lineRule="auto"/>
        <w:jc w:val="both"/>
        <w:rPr>
          <w:rFonts w:ascii="Times New Roman" w:eastAsia="Times New Roman" w:hAnsi="Times New Roman" w:cs="Times New Roman"/>
          <w:bCs/>
          <w:sz w:val="24"/>
          <w:szCs w:val="24"/>
          <w:lang w:val="kk-KZ" w:eastAsia="ru-RU"/>
        </w:rPr>
      </w:pPr>
      <w:r w:rsidRPr="00CC5E9C">
        <w:rPr>
          <w:rFonts w:ascii="Times New Roman" w:eastAsia="Times New Roman" w:hAnsi="Times New Roman" w:cs="Times New Roman"/>
          <w:bCs/>
          <w:iCs/>
          <w:sz w:val="24"/>
          <w:szCs w:val="24"/>
          <w:lang w:val="kk-KZ" w:eastAsia="ru-RU"/>
        </w:rPr>
        <w:t xml:space="preserve"> </w:t>
      </w:r>
      <w:r w:rsidRPr="00CC5E9C">
        <w:rPr>
          <w:rFonts w:ascii="Times New Roman" w:eastAsia="Times New Roman" w:hAnsi="Times New Roman" w:cs="Times New Roman"/>
          <w:i/>
          <w:sz w:val="24"/>
          <w:szCs w:val="24"/>
          <w:shd w:val="clear" w:color="auto" w:fill="FFFFFF"/>
          <w:lang w:val="kk-KZ" w:eastAsia="ru-RU"/>
        </w:rPr>
        <w:t>Қамқоршылық кеңестің мүшесі</w:t>
      </w:r>
      <w:r w:rsidRPr="00CC5E9C">
        <w:rPr>
          <w:rFonts w:ascii="Times New Roman" w:eastAsia="Times New Roman" w:hAnsi="Times New Roman" w:cs="Times New Roman"/>
          <w:b/>
          <w:i/>
          <w:sz w:val="24"/>
          <w:szCs w:val="24"/>
          <w:shd w:val="clear" w:color="auto" w:fill="FFFFFF"/>
          <w:lang w:val="kk-KZ" w:eastAsia="ru-RU"/>
        </w:rPr>
        <w:t xml:space="preserve"> </w:t>
      </w:r>
      <w:r w:rsidR="00926ADB">
        <w:rPr>
          <w:rFonts w:ascii="Times New Roman" w:eastAsia="Times New Roman" w:hAnsi="Times New Roman" w:cs="Times New Roman"/>
          <w:i/>
          <w:sz w:val="24"/>
          <w:szCs w:val="24"/>
          <w:lang w:val="kk-KZ" w:eastAsia="ru-RU"/>
        </w:rPr>
        <w:t>Сатымбаева Жанат</w:t>
      </w:r>
      <w:r w:rsidRPr="00CC5E9C">
        <w:rPr>
          <w:rFonts w:ascii="Times New Roman" w:eastAsia="Times New Roman" w:hAnsi="Times New Roman" w:cs="Times New Roman"/>
          <w:bCs/>
          <w:i/>
          <w:sz w:val="24"/>
          <w:szCs w:val="24"/>
          <w:lang w:val="kk-KZ" w:eastAsia="ru-RU"/>
        </w:rPr>
        <w:t xml:space="preserve">, </w:t>
      </w:r>
      <w:r w:rsidRPr="00CC5E9C">
        <w:rPr>
          <w:rFonts w:ascii="Times New Roman" w:eastAsia="Times New Roman" w:hAnsi="Times New Roman" w:cs="Times New Roman"/>
          <w:bCs/>
          <w:sz w:val="24"/>
          <w:szCs w:val="24"/>
          <w:lang w:val="kk-KZ" w:eastAsia="ru-RU"/>
        </w:rPr>
        <w:t>енді Құрметті әріптестер баяндаманы толық тыңдап өттік</w:t>
      </w:r>
      <w:r w:rsidR="00926ADB">
        <w:rPr>
          <w:rFonts w:ascii="Times New Roman" w:eastAsia="Times New Roman" w:hAnsi="Times New Roman" w:cs="Times New Roman"/>
          <w:bCs/>
          <w:sz w:val="24"/>
          <w:szCs w:val="24"/>
          <w:lang w:val="kk-KZ" w:eastAsia="ru-RU"/>
        </w:rPr>
        <w:t xml:space="preserve">, менің өзімнің ұсынысым Тегисбаева Гулназ Багдаулетовнаның  17 жылдық </w:t>
      </w:r>
      <w:r w:rsidRPr="00CC5E9C">
        <w:rPr>
          <w:rFonts w:ascii="Times New Roman" w:eastAsia="Times New Roman" w:hAnsi="Times New Roman" w:cs="Times New Roman"/>
          <w:bCs/>
          <w:sz w:val="24"/>
          <w:szCs w:val="24"/>
          <w:lang w:val="kk-KZ" w:eastAsia="ru-RU"/>
        </w:rPr>
        <w:t xml:space="preserve">тәжірибесі бар осы білім саласында, аталған </w:t>
      </w:r>
      <w:r w:rsidR="00926ADB">
        <w:rPr>
          <w:rFonts w:ascii="Times New Roman" w:eastAsia="Times New Roman" w:hAnsi="Times New Roman" w:cs="Times New Roman"/>
          <w:bCs/>
          <w:sz w:val="24"/>
          <w:szCs w:val="24"/>
          <w:lang w:val="kk-KZ" w:eastAsia="ru-RU"/>
        </w:rPr>
        <w:t xml:space="preserve"> колледжде жұмыс істегеніне 9 жыл. Бұл ұзақ уақыт</w:t>
      </w:r>
      <w:r w:rsidRPr="00CC5E9C">
        <w:rPr>
          <w:rFonts w:ascii="Times New Roman" w:eastAsia="Times New Roman" w:hAnsi="Times New Roman" w:cs="Times New Roman"/>
          <w:bCs/>
          <w:sz w:val="24"/>
          <w:szCs w:val="24"/>
          <w:lang w:val="kk-KZ" w:eastAsia="ru-RU"/>
        </w:rPr>
        <w:t>, сонымен ойлаймын осы негізі колледжде жұым</w:t>
      </w:r>
      <w:r w:rsidR="00926ADB">
        <w:rPr>
          <w:rFonts w:ascii="Times New Roman" w:eastAsia="Times New Roman" w:hAnsi="Times New Roman" w:cs="Times New Roman"/>
          <w:bCs/>
          <w:sz w:val="24"/>
          <w:szCs w:val="24"/>
          <w:lang w:val="kk-KZ" w:eastAsia="ru-RU"/>
        </w:rPr>
        <w:t>ы</w:t>
      </w:r>
      <w:r w:rsidRPr="00CC5E9C">
        <w:rPr>
          <w:rFonts w:ascii="Times New Roman" w:eastAsia="Times New Roman" w:hAnsi="Times New Roman" w:cs="Times New Roman"/>
          <w:bCs/>
          <w:sz w:val="24"/>
          <w:szCs w:val="24"/>
          <w:lang w:val="kk-KZ" w:eastAsia="ru-RU"/>
        </w:rPr>
        <w:t>с істеп жүрген адам, колледждің жағдайымен проблеммаларын кем –</w:t>
      </w:r>
      <w:r w:rsidR="00381F58">
        <w:rPr>
          <w:rFonts w:ascii="Times New Roman" w:eastAsia="Times New Roman" w:hAnsi="Times New Roman" w:cs="Times New Roman"/>
          <w:bCs/>
          <w:sz w:val="24"/>
          <w:szCs w:val="24"/>
          <w:lang w:val="kk-KZ" w:eastAsia="ru-RU"/>
        </w:rPr>
        <w:t xml:space="preserve"> </w:t>
      </w:r>
      <w:r w:rsidRPr="00CC5E9C">
        <w:rPr>
          <w:rFonts w:ascii="Times New Roman" w:eastAsia="Times New Roman" w:hAnsi="Times New Roman" w:cs="Times New Roman"/>
          <w:bCs/>
          <w:sz w:val="24"/>
          <w:szCs w:val="24"/>
          <w:lang w:val="kk-KZ" w:eastAsia="ru-RU"/>
        </w:rPr>
        <w:t>кетігін жақсы біледі</w:t>
      </w:r>
      <w:r w:rsidR="00926ADB">
        <w:rPr>
          <w:rFonts w:ascii="Times New Roman" w:eastAsia="Times New Roman" w:hAnsi="Times New Roman" w:cs="Times New Roman"/>
          <w:bCs/>
          <w:sz w:val="24"/>
          <w:szCs w:val="24"/>
          <w:lang w:val="kk-KZ" w:eastAsia="ru-RU"/>
        </w:rPr>
        <w:t>. Менің ұсынысым Тегисбаева Гулназ Багдаулетовнаның</w:t>
      </w:r>
      <w:r w:rsidRPr="00CC5E9C">
        <w:rPr>
          <w:rFonts w:ascii="Times New Roman" w:eastAsia="Times New Roman" w:hAnsi="Times New Roman" w:cs="Times New Roman"/>
          <w:bCs/>
          <w:sz w:val="24"/>
          <w:szCs w:val="24"/>
          <w:lang w:val="kk-KZ" w:eastAsia="ru-RU"/>
        </w:rPr>
        <w:t xml:space="preserve"> кандидатурасы дұрыс деп есептеймін, қабылдайтын шығарсыздар, бір ауыздан қабылдайық</w:t>
      </w:r>
      <w:r w:rsidR="00926ADB">
        <w:rPr>
          <w:rFonts w:ascii="Times New Roman" w:eastAsia="Times New Roman" w:hAnsi="Times New Roman" w:cs="Times New Roman"/>
          <w:bCs/>
          <w:sz w:val="24"/>
          <w:szCs w:val="24"/>
          <w:lang w:val="kk-KZ" w:eastAsia="ru-RU"/>
        </w:rPr>
        <w:t xml:space="preserve">. Себебі өзім </w:t>
      </w:r>
      <w:r w:rsidRPr="00CC5E9C">
        <w:rPr>
          <w:rFonts w:ascii="Times New Roman" w:eastAsia="Times New Roman" w:hAnsi="Times New Roman" w:cs="Times New Roman"/>
          <w:bCs/>
          <w:sz w:val="24"/>
          <w:szCs w:val="24"/>
          <w:lang w:val="kk-KZ" w:eastAsia="ru-RU"/>
        </w:rPr>
        <w:t>осы кол</w:t>
      </w:r>
      <w:r w:rsidR="00926ADB">
        <w:rPr>
          <w:rFonts w:ascii="Times New Roman" w:eastAsia="Times New Roman" w:hAnsi="Times New Roman" w:cs="Times New Roman"/>
          <w:bCs/>
          <w:sz w:val="24"/>
          <w:szCs w:val="24"/>
          <w:lang w:val="kk-KZ" w:eastAsia="ru-RU"/>
        </w:rPr>
        <w:t>леджбен тығыз байланыста жүремін</w:t>
      </w:r>
      <w:r w:rsidRPr="00CC5E9C">
        <w:rPr>
          <w:rFonts w:ascii="Times New Roman" w:eastAsia="Times New Roman" w:hAnsi="Times New Roman" w:cs="Times New Roman"/>
          <w:bCs/>
          <w:sz w:val="24"/>
          <w:szCs w:val="24"/>
          <w:lang w:val="kk-KZ" w:eastAsia="ru-RU"/>
        </w:rPr>
        <w:t>, сол кезде көріп отырамын, жұмыстар</w:t>
      </w:r>
      <w:r w:rsidR="00926ADB">
        <w:rPr>
          <w:rFonts w:ascii="Times New Roman" w:eastAsia="Times New Roman" w:hAnsi="Times New Roman" w:cs="Times New Roman"/>
          <w:bCs/>
          <w:sz w:val="24"/>
          <w:szCs w:val="24"/>
          <w:lang w:val="kk-KZ" w:eastAsia="ru-RU"/>
        </w:rPr>
        <w:t>ы</w:t>
      </w:r>
      <w:r w:rsidRPr="00CC5E9C">
        <w:rPr>
          <w:rFonts w:ascii="Times New Roman" w:eastAsia="Times New Roman" w:hAnsi="Times New Roman" w:cs="Times New Roman"/>
          <w:bCs/>
          <w:sz w:val="24"/>
          <w:szCs w:val="24"/>
          <w:lang w:val="kk-KZ" w:eastAsia="ru-RU"/>
        </w:rPr>
        <w:t xml:space="preserve"> жақсы, - деп сөзін аяқтады.</w:t>
      </w:r>
    </w:p>
    <w:p w:rsidR="00CC5E9C" w:rsidRPr="00CC5E9C" w:rsidRDefault="00CC5E9C" w:rsidP="00CC5E9C">
      <w:pPr>
        <w:spacing w:after="0" w:line="240" w:lineRule="auto"/>
        <w:jc w:val="both"/>
        <w:rPr>
          <w:rFonts w:ascii="Times New Roman" w:eastAsia="Times New Roman" w:hAnsi="Times New Roman" w:cs="Times New Roman"/>
          <w:bCs/>
          <w:sz w:val="24"/>
          <w:szCs w:val="24"/>
          <w:lang w:val="kk-KZ" w:eastAsia="ru-RU"/>
        </w:rPr>
      </w:pPr>
    </w:p>
    <w:p w:rsidR="00CC5E9C" w:rsidRDefault="00CC5E9C" w:rsidP="00CC5E9C">
      <w:pPr>
        <w:spacing w:after="0" w:line="240" w:lineRule="auto"/>
        <w:jc w:val="both"/>
        <w:rPr>
          <w:rFonts w:ascii="Times New Roman" w:eastAsia="Times New Roman" w:hAnsi="Times New Roman" w:cs="Times New Roman"/>
          <w:sz w:val="24"/>
          <w:szCs w:val="24"/>
          <w:shd w:val="clear" w:color="auto" w:fill="FFFFFF"/>
          <w:lang w:val="kk-KZ" w:eastAsia="ru-RU"/>
        </w:rPr>
      </w:pPr>
      <w:r w:rsidRPr="00CC5E9C">
        <w:rPr>
          <w:rFonts w:ascii="Times New Roman" w:eastAsia="Times New Roman" w:hAnsi="Times New Roman" w:cs="Times New Roman"/>
          <w:bCs/>
          <w:sz w:val="24"/>
          <w:szCs w:val="24"/>
          <w:lang w:val="kk-KZ" w:eastAsia="ru-RU"/>
        </w:rPr>
        <w:t xml:space="preserve">     Қалған </w:t>
      </w:r>
      <w:r w:rsidRPr="00CC5E9C">
        <w:rPr>
          <w:rFonts w:ascii="Times New Roman" w:eastAsia="Times New Roman" w:hAnsi="Times New Roman" w:cs="Times New Roman"/>
          <w:sz w:val="24"/>
          <w:szCs w:val="24"/>
          <w:shd w:val="clear" w:color="auto" w:fill="FFFFFF"/>
          <w:lang w:val="kk-KZ" w:eastAsia="ru-RU"/>
        </w:rPr>
        <w:t xml:space="preserve">қамқоршылық кеңес мүшелері </w:t>
      </w:r>
      <w:r w:rsidR="00926ADB">
        <w:rPr>
          <w:rFonts w:ascii="Times New Roman" w:eastAsia="Times New Roman" w:hAnsi="Times New Roman" w:cs="Times New Roman"/>
          <w:sz w:val="24"/>
          <w:szCs w:val="24"/>
          <w:shd w:val="clear" w:color="auto" w:fill="FFFFFF"/>
          <w:lang w:val="kk-KZ" w:eastAsia="ru-RU"/>
        </w:rPr>
        <w:t xml:space="preserve">дауысқа салып, </w:t>
      </w:r>
      <w:r w:rsidRPr="00CC5E9C">
        <w:rPr>
          <w:rFonts w:ascii="Times New Roman" w:eastAsia="Times New Roman" w:hAnsi="Times New Roman" w:cs="Times New Roman"/>
          <w:sz w:val="24"/>
          <w:szCs w:val="24"/>
          <w:shd w:val="clear" w:color="auto" w:fill="FFFFFF"/>
          <w:lang w:val="kk-KZ" w:eastAsia="ru-RU"/>
        </w:rPr>
        <w:t>бір ауыздан</w:t>
      </w:r>
      <w:r w:rsidR="00926ADB">
        <w:rPr>
          <w:rFonts w:ascii="Times New Roman" w:eastAsia="Times New Roman" w:hAnsi="Times New Roman" w:cs="Times New Roman"/>
          <w:sz w:val="24"/>
          <w:szCs w:val="24"/>
          <w:shd w:val="clear" w:color="auto" w:fill="FFFFFF"/>
          <w:lang w:val="kk-KZ" w:eastAsia="ru-RU"/>
        </w:rPr>
        <w:t xml:space="preserve"> Тегисбаева Гулназ Багдаулетовнаны қолдап,</w:t>
      </w:r>
      <w:r w:rsidR="00926ADB" w:rsidRPr="00926ADB">
        <w:rPr>
          <w:rFonts w:ascii="Times New Roman" w:eastAsia="Times New Roman" w:hAnsi="Times New Roman" w:cs="Times New Roman"/>
          <w:sz w:val="24"/>
          <w:szCs w:val="24"/>
          <w:shd w:val="clear" w:color="auto" w:fill="FFFFFF"/>
          <w:lang w:val="kk-KZ" w:eastAsia="ru-RU"/>
        </w:rPr>
        <w:t xml:space="preserve"> </w:t>
      </w:r>
      <w:r w:rsidR="00926ADB" w:rsidRPr="00CC5E9C">
        <w:rPr>
          <w:rFonts w:ascii="Times New Roman" w:eastAsia="Times New Roman" w:hAnsi="Times New Roman" w:cs="Times New Roman"/>
          <w:sz w:val="24"/>
          <w:szCs w:val="24"/>
          <w:shd w:val="clear" w:color="auto" w:fill="FFFFFF"/>
          <w:lang w:val="kk-KZ" w:eastAsia="ru-RU"/>
        </w:rPr>
        <w:t>сенім білдірді</w:t>
      </w:r>
      <w:r w:rsidR="00926ADB">
        <w:rPr>
          <w:rFonts w:ascii="Times New Roman" w:eastAsia="Times New Roman" w:hAnsi="Times New Roman" w:cs="Times New Roman"/>
          <w:sz w:val="24"/>
          <w:szCs w:val="24"/>
          <w:shd w:val="clear" w:color="auto" w:fill="FFFFFF"/>
          <w:lang w:val="kk-KZ" w:eastAsia="ru-RU"/>
        </w:rPr>
        <w:t xml:space="preserve">. </w:t>
      </w:r>
    </w:p>
    <w:p w:rsidR="00926ADB" w:rsidRPr="00CC5E9C" w:rsidRDefault="00926ADB" w:rsidP="00CC5E9C">
      <w:pPr>
        <w:spacing w:after="0" w:line="240" w:lineRule="auto"/>
        <w:jc w:val="both"/>
        <w:rPr>
          <w:rFonts w:ascii="Times New Roman" w:eastAsia="Times New Roman" w:hAnsi="Times New Roman" w:cs="Times New Roman"/>
          <w:sz w:val="24"/>
          <w:szCs w:val="24"/>
          <w:shd w:val="clear" w:color="auto" w:fill="FFFFFF"/>
          <w:lang w:val="kk-KZ" w:eastAsia="ru-RU"/>
        </w:rPr>
      </w:pPr>
    </w:p>
    <w:p w:rsidR="00CC5E9C" w:rsidRPr="00CC5E9C" w:rsidRDefault="00CC5E9C" w:rsidP="00CC5E9C">
      <w:pPr>
        <w:spacing w:after="0" w:line="240" w:lineRule="auto"/>
        <w:jc w:val="both"/>
        <w:rPr>
          <w:rFonts w:ascii="Times New Roman" w:eastAsia="Times New Roman" w:hAnsi="Times New Roman" w:cs="Times New Roman"/>
          <w:sz w:val="24"/>
          <w:szCs w:val="24"/>
          <w:lang w:val="kk-KZ" w:eastAsia="ru-RU"/>
        </w:rPr>
      </w:pPr>
      <w:r w:rsidRPr="00CC5E9C">
        <w:rPr>
          <w:rFonts w:ascii="Times New Roman" w:eastAsia="Times New Roman" w:hAnsi="Times New Roman" w:cs="Times New Roman"/>
          <w:sz w:val="24"/>
          <w:szCs w:val="24"/>
          <w:lang w:val="kk-KZ" w:eastAsia="ru-RU"/>
        </w:rPr>
        <w:t xml:space="preserve">Қамқоршылық кеңес отырысының барлық кезеңдерін ескере отырып Қамқоршылық кеңес мүшелері </w:t>
      </w:r>
      <w:r w:rsidRPr="00CC5E9C">
        <w:rPr>
          <w:rFonts w:ascii="Times New Roman" w:eastAsia="Times New Roman" w:hAnsi="Times New Roman" w:cs="Times New Roman"/>
          <w:b/>
          <w:sz w:val="24"/>
          <w:szCs w:val="24"/>
          <w:lang w:val="kk-KZ" w:eastAsia="ru-RU"/>
        </w:rPr>
        <w:t xml:space="preserve">ШЕШІМ </w:t>
      </w:r>
      <w:r w:rsidRPr="00CC5E9C">
        <w:rPr>
          <w:rFonts w:ascii="Times New Roman" w:eastAsia="Times New Roman" w:hAnsi="Times New Roman" w:cs="Times New Roman"/>
          <w:sz w:val="24"/>
          <w:szCs w:val="24"/>
          <w:lang w:val="kk-KZ" w:eastAsia="ru-RU"/>
        </w:rPr>
        <w:t>қабылдады:</w:t>
      </w:r>
    </w:p>
    <w:p w:rsidR="00CC5E9C" w:rsidRPr="00CC5E9C" w:rsidRDefault="00CC5E9C" w:rsidP="00CC5E9C">
      <w:pPr>
        <w:spacing w:after="0" w:line="240" w:lineRule="auto"/>
        <w:jc w:val="both"/>
        <w:rPr>
          <w:rFonts w:ascii="Times New Roman" w:eastAsia="Times New Roman" w:hAnsi="Times New Roman" w:cs="Times New Roman"/>
          <w:sz w:val="24"/>
          <w:szCs w:val="24"/>
          <w:lang w:val="kk-KZ" w:eastAsia="ru-RU"/>
        </w:rPr>
      </w:pPr>
    </w:p>
    <w:p w:rsidR="00CC5E9C" w:rsidRPr="00CC5E9C" w:rsidRDefault="00926ADB" w:rsidP="00CC5E9C">
      <w:pPr>
        <w:numPr>
          <w:ilvl w:val="0"/>
          <w:numId w:val="1"/>
        </w:numPr>
        <w:spacing w:after="0" w:line="240" w:lineRule="auto"/>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Ұйғыр ауданы «Шонжы политехникалық</w:t>
      </w:r>
      <w:r w:rsidR="00CC5E9C" w:rsidRPr="00CC5E9C">
        <w:rPr>
          <w:rFonts w:ascii="Times New Roman" w:eastAsia="Times New Roman" w:hAnsi="Times New Roman" w:cs="Times New Roman"/>
          <w:sz w:val="24"/>
          <w:szCs w:val="24"/>
          <w:lang w:val="kk-KZ" w:eastAsia="ru-RU"/>
        </w:rPr>
        <w:t xml:space="preserve"> колледжі» МКҚК</w:t>
      </w:r>
      <w:r>
        <w:rPr>
          <w:rFonts w:ascii="Times New Roman" w:eastAsia="Times New Roman" w:hAnsi="Times New Roman" w:cs="Times New Roman"/>
          <w:sz w:val="24"/>
          <w:szCs w:val="24"/>
          <w:lang w:val="kk-KZ" w:eastAsia="ru-RU"/>
        </w:rPr>
        <w:t xml:space="preserve"> </w:t>
      </w:r>
      <w:r w:rsidR="00CC5E9C" w:rsidRPr="00CC5E9C">
        <w:rPr>
          <w:rFonts w:ascii="Times New Roman" w:eastAsia="Times New Roman" w:hAnsi="Times New Roman" w:cs="Times New Roman"/>
          <w:sz w:val="24"/>
          <w:szCs w:val="24"/>
          <w:lang w:val="kk-KZ" w:eastAsia="ru-RU"/>
        </w:rPr>
        <w:t>- ның директоры лауазымына о</w:t>
      </w:r>
      <w:r w:rsidR="00354E57">
        <w:rPr>
          <w:rFonts w:ascii="Times New Roman" w:eastAsia="Times New Roman" w:hAnsi="Times New Roman" w:cs="Times New Roman"/>
          <w:sz w:val="24"/>
          <w:szCs w:val="24"/>
          <w:lang w:val="kk-KZ" w:eastAsia="ru-RU"/>
        </w:rPr>
        <w:t xml:space="preserve">рналасу үшін үміткер Тегисбаева Гулназ Багдаулетовнаның </w:t>
      </w:r>
      <w:r w:rsidR="00CC5E9C" w:rsidRPr="00CC5E9C">
        <w:rPr>
          <w:rFonts w:ascii="Times New Roman" w:eastAsia="Times New Roman" w:hAnsi="Times New Roman" w:cs="Times New Roman"/>
          <w:sz w:val="24"/>
          <w:szCs w:val="24"/>
          <w:lang w:val="kk-KZ" w:eastAsia="ru-RU"/>
        </w:rPr>
        <w:t>мемлекеттік білім беру ұйымындағы перспективалық жоспары қанағаттанарлық деп танылсын.</w:t>
      </w:r>
    </w:p>
    <w:p w:rsidR="00CC5E9C" w:rsidRPr="00CC5E9C" w:rsidRDefault="00CC5E9C" w:rsidP="00CC5E9C">
      <w:pPr>
        <w:spacing w:after="0" w:line="240" w:lineRule="auto"/>
        <w:ind w:left="720"/>
        <w:contextualSpacing/>
        <w:jc w:val="both"/>
        <w:rPr>
          <w:rFonts w:ascii="Times New Roman" w:eastAsia="Times New Roman" w:hAnsi="Times New Roman" w:cs="Times New Roman"/>
          <w:sz w:val="24"/>
          <w:szCs w:val="24"/>
          <w:lang w:val="kk-KZ" w:eastAsia="ru-RU"/>
        </w:rPr>
      </w:pPr>
    </w:p>
    <w:p w:rsidR="00CC5E9C" w:rsidRPr="00CC5E9C" w:rsidRDefault="00354E57" w:rsidP="00CC5E9C">
      <w:pPr>
        <w:numPr>
          <w:ilvl w:val="0"/>
          <w:numId w:val="1"/>
        </w:numPr>
        <w:spacing w:after="0" w:line="240" w:lineRule="auto"/>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Ұйғыр</w:t>
      </w:r>
      <w:r w:rsidR="00CC5E9C" w:rsidRPr="00CC5E9C">
        <w:rPr>
          <w:rFonts w:ascii="Times New Roman" w:eastAsia="Times New Roman" w:hAnsi="Times New Roman" w:cs="Times New Roman"/>
          <w:sz w:val="24"/>
          <w:szCs w:val="24"/>
          <w:lang w:val="kk-KZ" w:eastAsia="ru-RU"/>
        </w:rPr>
        <w:t xml:space="preserve"> ауданы </w:t>
      </w:r>
      <w:r>
        <w:rPr>
          <w:rFonts w:ascii="Times New Roman" w:eastAsia="Times New Roman" w:hAnsi="Times New Roman" w:cs="Times New Roman"/>
          <w:b/>
          <w:sz w:val="24"/>
          <w:szCs w:val="24"/>
          <w:lang w:val="kk-KZ" w:eastAsia="ru-RU"/>
        </w:rPr>
        <w:t>«Шонжы политехникалық колледжі</w:t>
      </w:r>
      <w:r w:rsidR="00CC5E9C" w:rsidRPr="00CC5E9C">
        <w:rPr>
          <w:rFonts w:ascii="Times New Roman" w:eastAsia="Times New Roman" w:hAnsi="Times New Roman" w:cs="Times New Roman"/>
          <w:b/>
          <w:sz w:val="24"/>
          <w:szCs w:val="24"/>
          <w:lang w:val="kk-KZ" w:eastAsia="ru-RU"/>
        </w:rPr>
        <w:t>»</w:t>
      </w:r>
      <w:r w:rsidR="00CC5E9C" w:rsidRPr="00CC5E9C">
        <w:rPr>
          <w:rFonts w:ascii="Times New Roman" w:eastAsia="Times New Roman" w:hAnsi="Times New Roman" w:cs="Times New Roman"/>
          <w:sz w:val="24"/>
          <w:szCs w:val="24"/>
          <w:lang w:val="kk-KZ" w:eastAsia="ru-RU"/>
        </w:rPr>
        <w:t xml:space="preserve"> МКҚК- ның директоры лауазымына орналасу үшін үмі</w:t>
      </w:r>
      <w:r>
        <w:rPr>
          <w:rFonts w:ascii="Times New Roman" w:eastAsia="Times New Roman" w:hAnsi="Times New Roman" w:cs="Times New Roman"/>
          <w:sz w:val="24"/>
          <w:szCs w:val="24"/>
          <w:lang w:val="kk-KZ" w:eastAsia="ru-RU"/>
        </w:rPr>
        <w:t xml:space="preserve">ткер Тегисбаева Гулназ Багдаулетовна </w:t>
      </w:r>
      <w:r w:rsidR="00CC5E9C" w:rsidRPr="00CC5E9C">
        <w:rPr>
          <w:rFonts w:ascii="Times New Roman" w:eastAsia="Times New Roman" w:hAnsi="Times New Roman" w:cs="Times New Roman"/>
          <w:sz w:val="24"/>
          <w:szCs w:val="24"/>
          <w:lang w:val="kk-KZ" w:eastAsia="ru-RU"/>
        </w:rPr>
        <w:t>конкурстың келесі кезеңіне ұсынылсын.</w:t>
      </w:r>
    </w:p>
    <w:p w:rsidR="00CC5E9C" w:rsidRPr="00CC5E9C" w:rsidRDefault="00CC5E9C" w:rsidP="00CC5E9C">
      <w:pPr>
        <w:spacing w:after="0" w:line="240" w:lineRule="auto"/>
        <w:jc w:val="both"/>
        <w:rPr>
          <w:rFonts w:ascii="Times New Roman" w:eastAsia="Times New Roman" w:hAnsi="Times New Roman" w:cs="Times New Roman"/>
          <w:sz w:val="24"/>
          <w:szCs w:val="24"/>
          <w:lang w:val="kk-KZ" w:eastAsia="ru-RU"/>
        </w:rPr>
      </w:pPr>
    </w:p>
    <w:p w:rsidR="00CC5E9C" w:rsidRPr="00CC5E9C" w:rsidRDefault="00CC5E9C" w:rsidP="00CC5E9C">
      <w:pPr>
        <w:spacing w:after="0" w:line="240" w:lineRule="auto"/>
        <w:jc w:val="both"/>
        <w:rPr>
          <w:rFonts w:ascii="Times New Roman" w:eastAsia="Times New Roman" w:hAnsi="Times New Roman" w:cs="Times New Roman"/>
          <w:sz w:val="24"/>
          <w:szCs w:val="24"/>
          <w:lang w:val="kk-KZ" w:eastAsia="ru-RU"/>
        </w:rPr>
      </w:pPr>
    </w:p>
    <w:p w:rsidR="00CC5E9C" w:rsidRPr="00CC5E9C" w:rsidRDefault="00CC5E9C" w:rsidP="00CC5E9C">
      <w:pPr>
        <w:spacing w:after="0" w:line="240" w:lineRule="auto"/>
        <w:jc w:val="both"/>
        <w:rPr>
          <w:rFonts w:ascii="Times New Roman" w:eastAsia="Times New Roman" w:hAnsi="Times New Roman" w:cs="Times New Roman"/>
          <w:sz w:val="24"/>
          <w:szCs w:val="24"/>
          <w:lang w:val="kk-KZ" w:eastAsia="ru-RU"/>
        </w:rPr>
      </w:pPr>
    </w:p>
    <w:tbl>
      <w:tblPr>
        <w:tblStyle w:val="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5406"/>
      </w:tblGrid>
      <w:tr w:rsidR="00354E57" w:rsidRPr="00C612CE" w:rsidTr="001D6EED">
        <w:trPr>
          <w:trHeight w:val="926"/>
        </w:trPr>
        <w:tc>
          <w:tcPr>
            <w:tcW w:w="4233" w:type="dxa"/>
          </w:tcPr>
          <w:p w:rsidR="00354E57" w:rsidRPr="00CC5E9C" w:rsidRDefault="00354E57" w:rsidP="00CA0A47">
            <w:pPr>
              <w:jc w:val="both"/>
              <w:rPr>
                <w:rFonts w:ascii="Times New Roman" w:hAnsi="Times New Roman" w:cs="Times New Roman"/>
                <w:b/>
                <w:sz w:val="24"/>
                <w:szCs w:val="24"/>
                <w:lang w:val="kk-KZ"/>
              </w:rPr>
            </w:pPr>
            <w:r w:rsidRPr="00CC5E9C">
              <w:rPr>
                <w:rFonts w:ascii="Times New Roman" w:hAnsi="Times New Roman" w:cs="Times New Roman"/>
                <w:b/>
                <w:sz w:val="24"/>
                <w:szCs w:val="24"/>
                <w:lang w:val="kk-KZ"/>
              </w:rPr>
              <w:t>Комиссия   төрағасы:</w:t>
            </w:r>
          </w:p>
        </w:tc>
        <w:tc>
          <w:tcPr>
            <w:tcW w:w="5406" w:type="dxa"/>
          </w:tcPr>
          <w:p w:rsidR="00354E57" w:rsidRDefault="00354E57" w:rsidP="00CA0A47">
            <w:pPr>
              <w:ind w:left="-108"/>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Алекеева Гулжахан Какишевна - Алматы облысы ішкі саясат басқармасы» ММ</w:t>
            </w:r>
          </w:p>
          <w:p w:rsidR="00354E57" w:rsidRPr="00CC5E9C" w:rsidRDefault="00354E57" w:rsidP="00CA0A47">
            <w:pPr>
              <w:ind w:left="-108"/>
              <w:jc w:val="both"/>
              <w:rPr>
                <w:rFonts w:ascii="Times New Roman" w:hAnsi="Times New Roman" w:cs="Times New Roman"/>
                <w:b/>
                <w:sz w:val="24"/>
                <w:szCs w:val="24"/>
                <w:lang w:val="kk-KZ"/>
              </w:rPr>
            </w:pPr>
            <w:r>
              <w:rPr>
                <w:rFonts w:ascii="Times New Roman" w:hAnsi="Times New Roman" w:cs="Times New Roman"/>
                <w:sz w:val="24"/>
                <w:szCs w:val="24"/>
                <w:shd w:val="clear" w:color="auto" w:fill="FFFFFF"/>
                <w:lang w:val="kk-KZ"/>
              </w:rPr>
              <w:t>«Қоғамдық келісім» КММ Ұйғыр аудандық филиалының жетекшісі, ҚХА жанындағы Ұйғыр аудандық аналар кеңесінің төрайымы</w:t>
            </w:r>
          </w:p>
        </w:tc>
      </w:tr>
      <w:tr w:rsidR="00354E57" w:rsidRPr="00C612CE" w:rsidTr="001D6EED">
        <w:trPr>
          <w:trHeight w:val="736"/>
        </w:trPr>
        <w:tc>
          <w:tcPr>
            <w:tcW w:w="4233" w:type="dxa"/>
          </w:tcPr>
          <w:p w:rsidR="00354E57" w:rsidRPr="00CC5E9C" w:rsidRDefault="00354E57" w:rsidP="00CA0A47">
            <w:pPr>
              <w:jc w:val="both"/>
              <w:rPr>
                <w:rFonts w:ascii="Times New Roman" w:hAnsi="Times New Roman" w:cs="Times New Roman"/>
                <w:b/>
                <w:sz w:val="24"/>
                <w:szCs w:val="24"/>
                <w:lang w:val="kk-KZ"/>
              </w:rPr>
            </w:pPr>
          </w:p>
          <w:p w:rsidR="00354E57" w:rsidRPr="00CC5E9C" w:rsidRDefault="00354E57" w:rsidP="00CA0A47">
            <w:pPr>
              <w:jc w:val="both"/>
              <w:rPr>
                <w:rFonts w:ascii="Times New Roman" w:hAnsi="Times New Roman" w:cs="Times New Roman"/>
                <w:b/>
                <w:sz w:val="24"/>
                <w:szCs w:val="24"/>
                <w:lang w:val="kk-KZ"/>
              </w:rPr>
            </w:pPr>
            <w:r w:rsidRPr="00CC5E9C">
              <w:rPr>
                <w:rFonts w:ascii="Times New Roman" w:hAnsi="Times New Roman" w:cs="Times New Roman"/>
                <w:b/>
                <w:sz w:val="24"/>
                <w:szCs w:val="24"/>
                <w:lang w:val="kk-KZ"/>
              </w:rPr>
              <w:t>Комиссия   мүшелері:</w:t>
            </w:r>
          </w:p>
        </w:tc>
        <w:tc>
          <w:tcPr>
            <w:tcW w:w="5406" w:type="dxa"/>
          </w:tcPr>
          <w:p w:rsidR="00354E57" w:rsidRPr="00CC5E9C" w:rsidRDefault="00354E57" w:rsidP="00CA0A47">
            <w:pPr>
              <w:ind w:left="-108"/>
              <w:jc w:val="both"/>
              <w:rPr>
                <w:rFonts w:ascii="Times New Roman" w:hAnsi="Times New Roman" w:cs="Times New Roman"/>
                <w:bCs/>
                <w:sz w:val="24"/>
                <w:szCs w:val="24"/>
                <w:lang w:val="kk-KZ"/>
              </w:rPr>
            </w:pPr>
          </w:p>
          <w:p w:rsidR="00354E57" w:rsidRPr="00CC5E9C" w:rsidRDefault="00354E57" w:rsidP="00CA0A47">
            <w:pPr>
              <w:ind w:left="-108"/>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А.А. Илахунов – «Ұйғыр су құбыры» МҚК-ның басшысы, әлеуметтік серіктес, </w:t>
            </w:r>
            <w:r w:rsidRPr="00CC5E9C">
              <w:rPr>
                <w:rFonts w:ascii="Times New Roman" w:hAnsi="Times New Roman" w:cs="Times New Roman"/>
                <w:sz w:val="24"/>
                <w:szCs w:val="24"/>
                <w:lang w:val="kk-KZ"/>
              </w:rPr>
              <w:t>кеңес мүшесі</w:t>
            </w:r>
            <w:r w:rsidRPr="00CC5E9C">
              <w:rPr>
                <w:rFonts w:ascii="Times New Roman" w:hAnsi="Times New Roman" w:cs="Times New Roman"/>
                <w:bCs/>
                <w:sz w:val="24"/>
                <w:szCs w:val="24"/>
                <w:lang w:val="kk-KZ"/>
              </w:rPr>
              <w:t>;</w:t>
            </w:r>
          </w:p>
          <w:p w:rsidR="00354E57" w:rsidRPr="00CC5E9C" w:rsidRDefault="00354E57" w:rsidP="00CA0A47">
            <w:pPr>
              <w:ind w:left="-108"/>
              <w:jc w:val="both"/>
              <w:rPr>
                <w:rFonts w:ascii="Times New Roman" w:hAnsi="Times New Roman" w:cs="Times New Roman"/>
                <w:sz w:val="24"/>
                <w:szCs w:val="24"/>
                <w:lang w:val="kk-KZ"/>
              </w:rPr>
            </w:pPr>
          </w:p>
        </w:tc>
      </w:tr>
      <w:tr w:rsidR="00354E57" w:rsidRPr="00DB324F" w:rsidTr="001D6EED">
        <w:trPr>
          <w:trHeight w:val="546"/>
        </w:trPr>
        <w:tc>
          <w:tcPr>
            <w:tcW w:w="4233" w:type="dxa"/>
          </w:tcPr>
          <w:p w:rsidR="00354E57" w:rsidRPr="00CC5E9C" w:rsidRDefault="00354E57" w:rsidP="00CA0A47">
            <w:pPr>
              <w:jc w:val="both"/>
              <w:rPr>
                <w:rFonts w:ascii="Times New Roman" w:hAnsi="Times New Roman" w:cs="Times New Roman"/>
                <w:b/>
                <w:sz w:val="24"/>
                <w:szCs w:val="24"/>
                <w:lang w:val="kk-KZ"/>
              </w:rPr>
            </w:pPr>
          </w:p>
        </w:tc>
        <w:tc>
          <w:tcPr>
            <w:tcW w:w="5406" w:type="dxa"/>
          </w:tcPr>
          <w:p w:rsidR="001D6EED" w:rsidRDefault="00354E57" w:rsidP="00CA0A47">
            <w:pPr>
              <w:shd w:val="clear" w:color="auto" w:fill="FFFFFF"/>
              <w:ind w:left="-108"/>
              <w:jc w:val="both"/>
              <w:outlineLvl w:val="0"/>
              <w:rPr>
                <w:rFonts w:ascii="Times New Roman" w:hAnsi="Times New Roman" w:cs="Times New Roman"/>
                <w:bCs/>
                <w:sz w:val="24"/>
                <w:szCs w:val="24"/>
                <w:lang w:val="kk-KZ"/>
              </w:rPr>
            </w:pPr>
            <w:r>
              <w:rPr>
                <w:rFonts w:ascii="Times New Roman" w:hAnsi="Times New Roman" w:cs="Times New Roman"/>
                <w:kern w:val="36"/>
                <w:sz w:val="24"/>
                <w:szCs w:val="24"/>
                <w:lang w:val="kk-KZ"/>
              </w:rPr>
              <w:t>Ж.А. Айғожаев –</w:t>
            </w:r>
            <w:r w:rsidRPr="00CC5E9C">
              <w:rPr>
                <w:rFonts w:ascii="Times New Roman" w:hAnsi="Times New Roman" w:cs="Times New Roman"/>
                <w:kern w:val="36"/>
                <w:sz w:val="24"/>
                <w:szCs w:val="24"/>
                <w:lang w:val="kk-KZ"/>
              </w:rPr>
              <w:t xml:space="preserve"> </w:t>
            </w:r>
            <w:r>
              <w:rPr>
                <w:rFonts w:ascii="Times New Roman" w:hAnsi="Times New Roman" w:cs="Times New Roman"/>
                <w:kern w:val="36"/>
                <w:sz w:val="24"/>
                <w:szCs w:val="24"/>
                <w:lang w:val="kk-KZ"/>
              </w:rPr>
              <w:t>аудандық жастар ресурстық орталығының жетекшісі</w:t>
            </w:r>
            <w:r w:rsidRPr="00CC5E9C">
              <w:rPr>
                <w:rFonts w:ascii="Times New Roman" w:hAnsi="Times New Roman" w:cs="Times New Roman"/>
                <w:kern w:val="36"/>
                <w:sz w:val="24"/>
                <w:szCs w:val="24"/>
                <w:lang w:val="kk-KZ"/>
              </w:rPr>
              <w:t xml:space="preserve">, </w:t>
            </w:r>
            <w:r w:rsidRPr="00CC5E9C">
              <w:rPr>
                <w:rFonts w:ascii="Times New Roman" w:hAnsi="Times New Roman" w:cs="Times New Roman"/>
                <w:sz w:val="24"/>
                <w:szCs w:val="24"/>
                <w:lang w:val="kk-KZ"/>
              </w:rPr>
              <w:t>кеңес мүшесі;</w:t>
            </w:r>
            <w:r w:rsidR="001D6EED">
              <w:rPr>
                <w:rFonts w:ascii="Times New Roman" w:hAnsi="Times New Roman" w:cs="Times New Roman"/>
                <w:bCs/>
                <w:sz w:val="24"/>
                <w:szCs w:val="24"/>
                <w:lang w:val="kk-KZ"/>
              </w:rPr>
              <w:t xml:space="preserve"> </w:t>
            </w:r>
          </w:p>
          <w:p w:rsidR="001D6EED" w:rsidRDefault="001D6EED" w:rsidP="00CA0A47">
            <w:pPr>
              <w:shd w:val="clear" w:color="auto" w:fill="FFFFFF"/>
              <w:ind w:left="-108"/>
              <w:jc w:val="both"/>
              <w:outlineLvl w:val="0"/>
              <w:rPr>
                <w:rFonts w:ascii="Times New Roman" w:hAnsi="Times New Roman" w:cs="Times New Roman"/>
                <w:bCs/>
                <w:sz w:val="24"/>
                <w:szCs w:val="24"/>
                <w:lang w:val="kk-KZ"/>
              </w:rPr>
            </w:pPr>
          </w:p>
          <w:p w:rsidR="001D6EED" w:rsidRDefault="001D6EED" w:rsidP="00CA0A47">
            <w:pPr>
              <w:shd w:val="clear" w:color="auto" w:fill="FFFFFF"/>
              <w:ind w:left="-108"/>
              <w:jc w:val="both"/>
              <w:outlineLvl w:val="0"/>
              <w:rPr>
                <w:rFonts w:ascii="Times New Roman" w:hAnsi="Times New Roman" w:cs="Times New Roman"/>
                <w:sz w:val="24"/>
                <w:szCs w:val="24"/>
                <w:lang w:val="kk-KZ"/>
              </w:rPr>
            </w:pPr>
            <w:r>
              <w:rPr>
                <w:rFonts w:ascii="Times New Roman" w:hAnsi="Times New Roman" w:cs="Times New Roman"/>
                <w:bCs/>
                <w:sz w:val="24"/>
                <w:szCs w:val="24"/>
                <w:lang w:val="kk-KZ"/>
              </w:rPr>
              <w:t>Қ.С. Садиров - «Лада» ЖШС басшысы, кәсіпкер,</w:t>
            </w:r>
            <w:r w:rsidRPr="00CC5E9C">
              <w:rPr>
                <w:rFonts w:ascii="Times New Roman" w:hAnsi="Times New Roman" w:cs="Times New Roman"/>
                <w:bCs/>
                <w:sz w:val="24"/>
                <w:szCs w:val="24"/>
                <w:lang w:val="kk-KZ"/>
              </w:rPr>
              <w:t xml:space="preserve"> </w:t>
            </w:r>
            <w:r w:rsidRPr="00CC5E9C">
              <w:rPr>
                <w:rFonts w:ascii="Times New Roman" w:hAnsi="Times New Roman" w:cs="Times New Roman"/>
                <w:sz w:val="24"/>
                <w:szCs w:val="24"/>
                <w:lang w:val="kk-KZ"/>
              </w:rPr>
              <w:t>кеңес мүшесі</w:t>
            </w:r>
            <w:r w:rsidRPr="00CC5E9C">
              <w:rPr>
                <w:rFonts w:ascii="Times New Roman" w:hAnsi="Times New Roman" w:cs="Times New Roman"/>
                <w:bCs/>
                <w:sz w:val="24"/>
                <w:szCs w:val="24"/>
                <w:lang w:val="kk-KZ"/>
              </w:rPr>
              <w:t>;</w:t>
            </w:r>
            <w:r>
              <w:rPr>
                <w:rFonts w:ascii="Times New Roman" w:hAnsi="Times New Roman" w:cs="Times New Roman"/>
                <w:sz w:val="24"/>
                <w:szCs w:val="24"/>
                <w:lang w:val="kk-KZ"/>
              </w:rPr>
              <w:t xml:space="preserve"> </w:t>
            </w:r>
          </w:p>
          <w:p w:rsidR="001D6EED" w:rsidRDefault="001D6EED" w:rsidP="00CA0A47">
            <w:pPr>
              <w:shd w:val="clear" w:color="auto" w:fill="FFFFFF"/>
              <w:ind w:left="-108"/>
              <w:jc w:val="both"/>
              <w:outlineLvl w:val="0"/>
              <w:rPr>
                <w:rFonts w:ascii="Times New Roman" w:hAnsi="Times New Roman" w:cs="Times New Roman"/>
                <w:sz w:val="24"/>
                <w:szCs w:val="24"/>
                <w:lang w:val="kk-KZ"/>
              </w:rPr>
            </w:pPr>
          </w:p>
          <w:p w:rsidR="001D6EED" w:rsidRDefault="001D6EED" w:rsidP="001D6EED">
            <w:pPr>
              <w:jc w:val="both"/>
              <w:rPr>
                <w:rFonts w:ascii="Times New Roman" w:hAnsi="Times New Roman" w:cs="Times New Roman"/>
                <w:bCs/>
                <w:sz w:val="24"/>
                <w:szCs w:val="24"/>
                <w:lang w:val="kk-KZ"/>
              </w:rPr>
            </w:pPr>
            <w:r>
              <w:rPr>
                <w:rFonts w:ascii="Times New Roman" w:hAnsi="Times New Roman" w:cs="Times New Roman"/>
                <w:sz w:val="24"/>
                <w:szCs w:val="24"/>
                <w:lang w:val="kk-KZ"/>
              </w:rPr>
              <w:t xml:space="preserve">Д.С. Ахметов – аудандық полиция бөлімінің аға лейтенанты, </w:t>
            </w:r>
            <w:r w:rsidRPr="00CC5E9C">
              <w:rPr>
                <w:rFonts w:ascii="Times New Roman" w:hAnsi="Times New Roman" w:cs="Times New Roman"/>
                <w:sz w:val="24"/>
                <w:szCs w:val="24"/>
                <w:lang w:val="kk-KZ"/>
              </w:rPr>
              <w:t>кеңес мүшесі</w:t>
            </w:r>
            <w:r w:rsidRPr="00CC5E9C">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p>
          <w:p w:rsidR="001D6EED" w:rsidRDefault="001D6EED" w:rsidP="001D6EED">
            <w:pPr>
              <w:jc w:val="both"/>
              <w:rPr>
                <w:rFonts w:ascii="Times New Roman" w:hAnsi="Times New Roman" w:cs="Times New Roman"/>
                <w:bCs/>
                <w:sz w:val="24"/>
                <w:szCs w:val="24"/>
                <w:lang w:val="kk-KZ"/>
              </w:rPr>
            </w:pPr>
          </w:p>
          <w:p w:rsidR="001D6EED" w:rsidRDefault="000D282E" w:rsidP="001D6EED">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Г</w:t>
            </w:r>
            <w:r w:rsidR="00AB552C">
              <w:rPr>
                <w:rFonts w:ascii="Times New Roman" w:hAnsi="Times New Roman" w:cs="Times New Roman"/>
                <w:bCs/>
                <w:sz w:val="24"/>
                <w:szCs w:val="24"/>
                <w:lang w:val="kk-KZ"/>
              </w:rPr>
              <w:t>.Г. Ома</w:t>
            </w:r>
            <w:r>
              <w:rPr>
                <w:rFonts w:ascii="Times New Roman" w:hAnsi="Times New Roman" w:cs="Times New Roman"/>
                <w:bCs/>
                <w:sz w:val="24"/>
                <w:szCs w:val="24"/>
                <w:lang w:val="kk-KZ"/>
              </w:rPr>
              <w:t>рова</w:t>
            </w:r>
            <w:r w:rsidR="001D6EED">
              <w:rPr>
                <w:rFonts w:ascii="Times New Roman" w:hAnsi="Times New Roman" w:cs="Times New Roman"/>
                <w:bCs/>
                <w:sz w:val="24"/>
                <w:szCs w:val="24"/>
                <w:lang w:val="kk-KZ"/>
              </w:rPr>
              <w:t xml:space="preserve"> – ата-ана, кеңес мүшесі;</w:t>
            </w:r>
          </w:p>
          <w:p w:rsidR="00354E57" w:rsidRPr="00CC5E9C" w:rsidRDefault="001D6EED" w:rsidP="001D6EED">
            <w:pPr>
              <w:shd w:val="clear" w:color="auto" w:fill="FFFFFF"/>
              <w:ind w:left="-108"/>
              <w:jc w:val="both"/>
              <w:outlineLvl w:val="0"/>
              <w:rPr>
                <w:rFonts w:ascii="Times New Roman" w:hAnsi="Times New Roman" w:cs="Times New Roman"/>
                <w:sz w:val="24"/>
                <w:szCs w:val="24"/>
                <w:lang w:val="kk-KZ"/>
              </w:rPr>
            </w:pPr>
            <w:r>
              <w:rPr>
                <w:rFonts w:ascii="Times New Roman" w:hAnsi="Times New Roman" w:cs="Times New Roman"/>
                <w:bCs/>
                <w:sz w:val="24"/>
                <w:szCs w:val="24"/>
                <w:lang w:val="kk-KZ"/>
              </w:rPr>
              <w:t xml:space="preserve"> Ж. Сатымбаева – ата-ана, кеңес мүшесі;</w:t>
            </w:r>
          </w:p>
          <w:p w:rsidR="00354E57" w:rsidRPr="00CC5E9C" w:rsidRDefault="00354E57" w:rsidP="00CA0A47">
            <w:pPr>
              <w:shd w:val="clear" w:color="auto" w:fill="FFFFFF"/>
              <w:ind w:left="-108"/>
              <w:jc w:val="both"/>
              <w:outlineLvl w:val="0"/>
              <w:rPr>
                <w:rFonts w:ascii="Times New Roman" w:hAnsi="Times New Roman" w:cs="Times New Roman"/>
                <w:kern w:val="36"/>
                <w:sz w:val="24"/>
                <w:szCs w:val="24"/>
                <w:lang w:val="kk-KZ"/>
              </w:rPr>
            </w:pPr>
          </w:p>
        </w:tc>
      </w:tr>
      <w:tr w:rsidR="00354E57" w:rsidRPr="00DB324F" w:rsidTr="001D6EED">
        <w:trPr>
          <w:trHeight w:val="59"/>
        </w:trPr>
        <w:tc>
          <w:tcPr>
            <w:tcW w:w="4233" w:type="dxa"/>
          </w:tcPr>
          <w:p w:rsidR="00354E57" w:rsidRPr="00CC5E9C" w:rsidRDefault="00354E57" w:rsidP="00CA0A47">
            <w:pPr>
              <w:jc w:val="both"/>
              <w:rPr>
                <w:rFonts w:ascii="Times New Roman" w:hAnsi="Times New Roman" w:cs="Times New Roman"/>
                <w:b/>
                <w:sz w:val="24"/>
                <w:szCs w:val="24"/>
                <w:lang w:val="kk-KZ"/>
              </w:rPr>
            </w:pPr>
          </w:p>
        </w:tc>
        <w:tc>
          <w:tcPr>
            <w:tcW w:w="5406" w:type="dxa"/>
          </w:tcPr>
          <w:p w:rsidR="00354E57" w:rsidRPr="00CC5E9C" w:rsidRDefault="00354E57" w:rsidP="001742C3">
            <w:pPr>
              <w:jc w:val="both"/>
              <w:rPr>
                <w:rFonts w:ascii="Times New Roman" w:hAnsi="Times New Roman" w:cs="Times New Roman"/>
                <w:sz w:val="24"/>
                <w:szCs w:val="24"/>
                <w:lang w:val="kk-KZ"/>
              </w:rPr>
            </w:pPr>
          </w:p>
        </w:tc>
      </w:tr>
      <w:tr w:rsidR="00354E57" w:rsidRPr="00DB324F" w:rsidTr="001D6EED">
        <w:trPr>
          <w:trHeight w:val="59"/>
        </w:trPr>
        <w:tc>
          <w:tcPr>
            <w:tcW w:w="4233" w:type="dxa"/>
          </w:tcPr>
          <w:p w:rsidR="00354E57" w:rsidRPr="00CC5E9C" w:rsidRDefault="00354E57" w:rsidP="00CA0A47">
            <w:pPr>
              <w:jc w:val="both"/>
              <w:rPr>
                <w:rFonts w:ascii="Times New Roman" w:hAnsi="Times New Roman" w:cs="Times New Roman"/>
                <w:b/>
                <w:sz w:val="24"/>
                <w:szCs w:val="24"/>
                <w:lang w:val="kk-KZ"/>
              </w:rPr>
            </w:pPr>
          </w:p>
        </w:tc>
        <w:tc>
          <w:tcPr>
            <w:tcW w:w="5406" w:type="dxa"/>
          </w:tcPr>
          <w:p w:rsidR="00354E57" w:rsidRPr="00CC5E9C" w:rsidRDefault="00354E57" w:rsidP="001742C3">
            <w:pPr>
              <w:jc w:val="both"/>
              <w:rPr>
                <w:rFonts w:ascii="Times New Roman" w:hAnsi="Times New Roman" w:cs="Times New Roman"/>
                <w:sz w:val="24"/>
                <w:szCs w:val="24"/>
                <w:lang w:val="kk-KZ"/>
              </w:rPr>
            </w:pPr>
          </w:p>
        </w:tc>
      </w:tr>
      <w:tr w:rsidR="001D6EED" w:rsidRPr="00DB324F" w:rsidTr="001D6EED">
        <w:trPr>
          <w:trHeight w:val="368"/>
        </w:trPr>
        <w:tc>
          <w:tcPr>
            <w:tcW w:w="4233" w:type="dxa"/>
          </w:tcPr>
          <w:p w:rsidR="001D6EED" w:rsidRPr="00CC5E9C" w:rsidRDefault="001D6EED" w:rsidP="00F659E1">
            <w:pPr>
              <w:tabs>
                <w:tab w:val="left" w:pos="2672"/>
              </w:tabs>
              <w:ind w:right="-250"/>
              <w:jc w:val="both"/>
              <w:rPr>
                <w:rFonts w:ascii="Times New Roman" w:hAnsi="Times New Roman" w:cs="Times New Roman"/>
                <w:b/>
                <w:sz w:val="24"/>
                <w:szCs w:val="24"/>
                <w:lang w:val="kk-KZ"/>
              </w:rPr>
            </w:pPr>
            <w:r>
              <w:rPr>
                <w:rFonts w:ascii="Times New Roman" w:hAnsi="Times New Roman" w:cs="Times New Roman"/>
                <w:b/>
                <w:sz w:val="24"/>
                <w:szCs w:val="24"/>
                <w:lang w:val="kk-KZ"/>
              </w:rPr>
              <w:t>Комисс</w:t>
            </w:r>
            <w:r w:rsidRPr="00CC5E9C">
              <w:rPr>
                <w:rFonts w:ascii="Times New Roman" w:hAnsi="Times New Roman" w:cs="Times New Roman"/>
                <w:b/>
                <w:sz w:val="24"/>
                <w:szCs w:val="24"/>
                <w:lang w:val="kk-KZ"/>
              </w:rPr>
              <w:t>ия  хатшысы:</w:t>
            </w:r>
          </w:p>
        </w:tc>
        <w:tc>
          <w:tcPr>
            <w:tcW w:w="5406" w:type="dxa"/>
          </w:tcPr>
          <w:p w:rsidR="001D6EED" w:rsidRPr="00CC5E9C" w:rsidRDefault="001D6EED" w:rsidP="00F659E1">
            <w:pPr>
              <w:ind w:left="-108"/>
              <w:jc w:val="both"/>
              <w:rPr>
                <w:rFonts w:ascii="Times New Roman" w:hAnsi="Times New Roman" w:cs="Times New Roman"/>
                <w:sz w:val="24"/>
                <w:szCs w:val="24"/>
                <w:lang w:val="kk-KZ"/>
              </w:rPr>
            </w:pPr>
            <w:r>
              <w:rPr>
                <w:rFonts w:ascii="Times New Roman" w:hAnsi="Times New Roman" w:cs="Times New Roman"/>
                <w:sz w:val="24"/>
                <w:szCs w:val="24"/>
                <w:lang w:val="kk-KZ"/>
              </w:rPr>
              <w:t>Д.С. Тастанова</w:t>
            </w:r>
            <w:r w:rsidRPr="00CC5E9C">
              <w:rPr>
                <w:rFonts w:ascii="Times New Roman" w:hAnsi="Times New Roman" w:cs="Times New Roman"/>
                <w:sz w:val="24"/>
                <w:szCs w:val="24"/>
                <w:lang w:val="kk-KZ"/>
              </w:rPr>
              <w:t xml:space="preserve"> – </w:t>
            </w:r>
            <w:r>
              <w:rPr>
                <w:rFonts w:ascii="Times New Roman" w:hAnsi="Times New Roman" w:cs="Times New Roman"/>
                <w:sz w:val="24"/>
                <w:szCs w:val="24"/>
                <w:lang w:val="kk-KZ"/>
              </w:rPr>
              <w:t xml:space="preserve"> оқытушы</w:t>
            </w:r>
          </w:p>
        </w:tc>
      </w:tr>
      <w:tr w:rsidR="001D6EED" w:rsidRPr="00DB324F" w:rsidTr="001D6EED">
        <w:trPr>
          <w:trHeight w:val="178"/>
        </w:trPr>
        <w:tc>
          <w:tcPr>
            <w:tcW w:w="4233" w:type="dxa"/>
          </w:tcPr>
          <w:p w:rsidR="001D6EED" w:rsidRPr="00CC5E9C" w:rsidRDefault="001D6EED" w:rsidP="00CA0A47">
            <w:pPr>
              <w:jc w:val="both"/>
              <w:rPr>
                <w:rFonts w:ascii="Times New Roman" w:hAnsi="Times New Roman" w:cs="Times New Roman"/>
                <w:b/>
                <w:sz w:val="24"/>
                <w:szCs w:val="24"/>
                <w:lang w:val="kk-KZ"/>
              </w:rPr>
            </w:pPr>
          </w:p>
        </w:tc>
        <w:tc>
          <w:tcPr>
            <w:tcW w:w="5406" w:type="dxa"/>
          </w:tcPr>
          <w:p w:rsidR="001D6EED" w:rsidRPr="00CC5E9C" w:rsidRDefault="001D6EED" w:rsidP="00CA0A47">
            <w:pPr>
              <w:jc w:val="both"/>
              <w:rPr>
                <w:rFonts w:ascii="Times New Roman" w:hAnsi="Times New Roman" w:cs="Times New Roman"/>
                <w:iCs/>
                <w:sz w:val="24"/>
                <w:szCs w:val="24"/>
                <w:lang w:val="kk-KZ"/>
              </w:rPr>
            </w:pPr>
          </w:p>
        </w:tc>
      </w:tr>
      <w:tr w:rsidR="001D6EED" w:rsidRPr="00DB324F" w:rsidTr="001D6EED">
        <w:trPr>
          <w:trHeight w:val="368"/>
        </w:trPr>
        <w:tc>
          <w:tcPr>
            <w:tcW w:w="4233" w:type="dxa"/>
          </w:tcPr>
          <w:p w:rsidR="001D6EED" w:rsidRPr="00CC5E9C" w:rsidRDefault="001D6EED" w:rsidP="00CA0A47">
            <w:pPr>
              <w:ind w:right="-108"/>
              <w:jc w:val="both"/>
              <w:rPr>
                <w:rFonts w:ascii="Times New Roman" w:hAnsi="Times New Roman" w:cs="Times New Roman"/>
                <w:b/>
                <w:sz w:val="24"/>
                <w:szCs w:val="24"/>
                <w:lang w:val="kk-KZ"/>
              </w:rPr>
            </w:pPr>
          </w:p>
        </w:tc>
        <w:tc>
          <w:tcPr>
            <w:tcW w:w="5406" w:type="dxa"/>
          </w:tcPr>
          <w:p w:rsidR="001D6EED" w:rsidRPr="00CC5E9C" w:rsidRDefault="001D6EED" w:rsidP="00CA0A47">
            <w:pPr>
              <w:ind w:left="-108"/>
              <w:jc w:val="both"/>
              <w:rPr>
                <w:rFonts w:ascii="Times New Roman" w:hAnsi="Times New Roman" w:cs="Times New Roman"/>
                <w:sz w:val="24"/>
                <w:szCs w:val="24"/>
                <w:lang w:val="kk-KZ"/>
              </w:rPr>
            </w:pPr>
          </w:p>
        </w:tc>
      </w:tr>
      <w:tr w:rsidR="001D6EED" w:rsidRPr="00CC5E9C" w:rsidTr="001D6EED">
        <w:trPr>
          <w:trHeight w:val="736"/>
        </w:trPr>
        <w:tc>
          <w:tcPr>
            <w:tcW w:w="4233" w:type="dxa"/>
          </w:tcPr>
          <w:p w:rsidR="001D6EED" w:rsidRPr="00CC5E9C" w:rsidRDefault="001D6EED" w:rsidP="00CA0A47">
            <w:pPr>
              <w:jc w:val="both"/>
              <w:rPr>
                <w:rFonts w:ascii="Times New Roman" w:hAnsi="Times New Roman" w:cs="Times New Roman"/>
                <w:b/>
                <w:sz w:val="24"/>
                <w:szCs w:val="24"/>
                <w:lang w:val="kk-KZ"/>
              </w:rPr>
            </w:pPr>
          </w:p>
        </w:tc>
        <w:tc>
          <w:tcPr>
            <w:tcW w:w="5406" w:type="dxa"/>
          </w:tcPr>
          <w:p w:rsidR="001D6EED" w:rsidRPr="00CC5E9C" w:rsidRDefault="001D6EED" w:rsidP="001D6EED">
            <w:pPr>
              <w:jc w:val="both"/>
              <w:rPr>
                <w:rFonts w:ascii="Times New Roman" w:hAnsi="Times New Roman" w:cs="Times New Roman"/>
                <w:sz w:val="24"/>
                <w:szCs w:val="24"/>
                <w:lang w:val="kk-KZ"/>
              </w:rPr>
            </w:pPr>
          </w:p>
        </w:tc>
      </w:tr>
      <w:tr w:rsidR="001D6EED" w:rsidRPr="00CC5E9C" w:rsidTr="001D6EED">
        <w:trPr>
          <w:trHeight w:val="189"/>
        </w:trPr>
        <w:tc>
          <w:tcPr>
            <w:tcW w:w="4233" w:type="dxa"/>
          </w:tcPr>
          <w:p w:rsidR="001D6EED" w:rsidRPr="00CC5E9C" w:rsidRDefault="001D6EED" w:rsidP="00CA0A47">
            <w:pPr>
              <w:tabs>
                <w:tab w:val="left" w:pos="2672"/>
              </w:tabs>
              <w:ind w:right="-250"/>
              <w:jc w:val="both"/>
              <w:rPr>
                <w:rFonts w:ascii="Times New Roman" w:hAnsi="Times New Roman" w:cs="Times New Roman"/>
                <w:b/>
                <w:sz w:val="24"/>
                <w:szCs w:val="24"/>
                <w:lang w:val="kk-KZ"/>
              </w:rPr>
            </w:pPr>
          </w:p>
        </w:tc>
        <w:tc>
          <w:tcPr>
            <w:tcW w:w="5406" w:type="dxa"/>
          </w:tcPr>
          <w:p w:rsidR="001D6EED" w:rsidRPr="00CC5E9C" w:rsidRDefault="001D6EED" w:rsidP="00CA0A47">
            <w:pPr>
              <w:ind w:left="-108"/>
              <w:jc w:val="both"/>
              <w:rPr>
                <w:rFonts w:ascii="Times New Roman" w:hAnsi="Times New Roman" w:cs="Times New Roman"/>
                <w:sz w:val="24"/>
                <w:szCs w:val="24"/>
                <w:lang w:val="kk-KZ"/>
              </w:rPr>
            </w:pPr>
          </w:p>
        </w:tc>
      </w:tr>
    </w:tbl>
    <w:p w:rsidR="00CC5E9C" w:rsidRPr="00CC5E9C" w:rsidRDefault="00CC5E9C" w:rsidP="00CC5E9C">
      <w:pPr>
        <w:spacing w:after="0" w:line="240" w:lineRule="auto"/>
        <w:jc w:val="both"/>
        <w:rPr>
          <w:rFonts w:ascii="Times New Roman" w:eastAsia="Times New Roman" w:hAnsi="Times New Roman" w:cs="Times New Roman"/>
          <w:sz w:val="24"/>
          <w:szCs w:val="24"/>
          <w:lang w:val="kk-KZ" w:eastAsia="ru-RU"/>
        </w:rPr>
      </w:pPr>
    </w:p>
    <w:p w:rsidR="00CC5E9C" w:rsidRDefault="00CC5E9C" w:rsidP="00CC5E9C">
      <w:pPr>
        <w:spacing w:after="0"/>
        <w:ind w:left="2832" w:firstLine="708"/>
        <w:rPr>
          <w:rFonts w:ascii="Times New Roman" w:eastAsia="Times New Roman" w:hAnsi="Times New Roman" w:cs="Times New Roman"/>
          <w:b/>
          <w:sz w:val="24"/>
          <w:szCs w:val="24"/>
          <w:lang w:val="kk-KZ" w:eastAsia="ru-RU"/>
        </w:rPr>
      </w:pPr>
    </w:p>
    <w:p w:rsidR="00354E57" w:rsidRPr="00CC5E9C" w:rsidRDefault="00354E57" w:rsidP="00CC5E9C">
      <w:pPr>
        <w:spacing w:after="0"/>
        <w:ind w:left="2832" w:firstLine="708"/>
        <w:rPr>
          <w:rFonts w:ascii="Times New Roman" w:eastAsia="Times New Roman" w:hAnsi="Times New Roman" w:cs="Times New Roman"/>
          <w:b/>
          <w:color w:val="FF0000"/>
          <w:sz w:val="28"/>
          <w:szCs w:val="28"/>
          <w:lang w:val="kk-KZ" w:eastAsia="ru-RU"/>
        </w:rPr>
      </w:pPr>
    </w:p>
    <w:p w:rsidR="00CC5E9C" w:rsidRPr="00CC5E9C" w:rsidRDefault="00CC5E9C" w:rsidP="00CC5E9C">
      <w:pPr>
        <w:spacing w:after="0"/>
        <w:ind w:left="2832" w:firstLine="708"/>
        <w:rPr>
          <w:rFonts w:ascii="Times New Roman" w:eastAsia="Times New Roman" w:hAnsi="Times New Roman" w:cs="Times New Roman"/>
          <w:b/>
          <w:color w:val="FF0000"/>
          <w:sz w:val="28"/>
          <w:szCs w:val="28"/>
          <w:lang w:val="kk-KZ" w:eastAsia="ru-RU"/>
        </w:rPr>
      </w:pPr>
    </w:p>
    <w:p w:rsidR="00CC5E9C" w:rsidRPr="00CC5E9C" w:rsidRDefault="00CC5E9C" w:rsidP="00CC5E9C">
      <w:pPr>
        <w:spacing w:after="0"/>
        <w:ind w:left="2832" w:firstLine="708"/>
        <w:rPr>
          <w:rFonts w:ascii="Times New Roman" w:eastAsia="Times New Roman" w:hAnsi="Times New Roman" w:cs="Times New Roman"/>
          <w:b/>
          <w:color w:val="FF0000"/>
          <w:sz w:val="28"/>
          <w:szCs w:val="28"/>
          <w:lang w:val="kk-KZ" w:eastAsia="ru-RU"/>
        </w:rPr>
      </w:pPr>
    </w:p>
    <w:p w:rsidR="00CC5E9C" w:rsidRPr="00CC5E9C" w:rsidRDefault="00CC5E9C" w:rsidP="00CC5E9C">
      <w:pPr>
        <w:spacing w:after="0"/>
        <w:ind w:left="2832" w:firstLine="708"/>
        <w:rPr>
          <w:rFonts w:ascii="Times New Roman" w:eastAsia="Times New Roman" w:hAnsi="Times New Roman" w:cs="Times New Roman"/>
          <w:b/>
          <w:color w:val="FF0000"/>
          <w:sz w:val="28"/>
          <w:szCs w:val="28"/>
          <w:lang w:val="kk-KZ" w:eastAsia="ru-RU"/>
        </w:rPr>
      </w:pPr>
    </w:p>
    <w:p w:rsidR="00CC5E9C" w:rsidRPr="00CC5E9C" w:rsidRDefault="00CC5E9C" w:rsidP="00CC5E9C">
      <w:pPr>
        <w:spacing w:after="0"/>
        <w:ind w:left="2832" w:firstLine="708"/>
        <w:rPr>
          <w:rFonts w:ascii="Times New Roman" w:eastAsia="Times New Roman" w:hAnsi="Times New Roman" w:cs="Times New Roman"/>
          <w:b/>
          <w:color w:val="FF0000"/>
          <w:sz w:val="28"/>
          <w:szCs w:val="28"/>
          <w:lang w:val="kk-KZ" w:eastAsia="ru-RU"/>
        </w:rPr>
      </w:pPr>
    </w:p>
    <w:p w:rsidR="00CC5E9C" w:rsidRPr="00CC5E9C" w:rsidRDefault="00CC5E9C" w:rsidP="00CC5E9C">
      <w:pPr>
        <w:spacing w:after="0"/>
        <w:ind w:left="2832" w:firstLine="708"/>
        <w:rPr>
          <w:rFonts w:ascii="Times New Roman" w:eastAsia="Times New Roman" w:hAnsi="Times New Roman" w:cs="Times New Roman"/>
          <w:b/>
          <w:color w:val="FF0000"/>
          <w:sz w:val="28"/>
          <w:szCs w:val="28"/>
          <w:lang w:val="kk-KZ" w:eastAsia="ru-RU"/>
        </w:rPr>
      </w:pPr>
    </w:p>
    <w:p w:rsidR="00CC5E9C" w:rsidRPr="00CC5E9C" w:rsidRDefault="00CC5E9C" w:rsidP="00CC5E9C">
      <w:pPr>
        <w:spacing w:after="0"/>
        <w:ind w:left="2832" w:firstLine="708"/>
        <w:rPr>
          <w:rFonts w:ascii="Times New Roman" w:eastAsia="Times New Roman" w:hAnsi="Times New Roman" w:cs="Times New Roman"/>
          <w:b/>
          <w:color w:val="FF0000"/>
          <w:sz w:val="28"/>
          <w:szCs w:val="28"/>
          <w:lang w:val="kk-KZ" w:eastAsia="ru-RU"/>
        </w:rPr>
      </w:pPr>
    </w:p>
    <w:p w:rsidR="00CC5E9C" w:rsidRPr="00CC5E9C" w:rsidRDefault="00CC5E9C" w:rsidP="00CC5E9C">
      <w:pPr>
        <w:spacing w:after="0"/>
        <w:ind w:left="2832" w:firstLine="708"/>
        <w:rPr>
          <w:rFonts w:ascii="Times New Roman" w:eastAsia="Times New Roman" w:hAnsi="Times New Roman" w:cs="Times New Roman"/>
          <w:b/>
          <w:color w:val="FF0000"/>
          <w:sz w:val="28"/>
          <w:szCs w:val="28"/>
          <w:lang w:val="kk-KZ" w:eastAsia="ru-RU"/>
        </w:rPr>
      </w:pPr>
    </w:p>
    <w:p w:rsidR="00D36227" w:rsidRPr="00CC5E9C" w:rsidRDefault="00D36227">
      <w:pPr>
        <w:rPr>
          <w:lang w:val="kk-KZ"/>
        </w:rPr>
      </w:pPr>
    </w:p>
    <w:sectPr w:rsidR="00D36227" w:rsidRPr="00CC5E9C" w:rsidSect="0080537A">
      <w:pgSz w:w="11906" w:h="16838"/>
      <w:pgMar w:top="851" w:right="991" w:bottom="1135"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81A8E"/>
    <w:multiLevelType w:val="hybridMultilevel"/>
    <w:tmpl w:val="87C2A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44"/>
    <w:rsid w:val="0002045D"/>
    <w:rsid w:val="00024E2C"/>
    <w:rsid w:val="000D282E"/>
    <w:rsid w:val="00103AA6"/>
    <w:rsid w:val="001143C2"/>
    <w:rsid w:val="001519AE"/>
    <w:rsid w:val="00162293"/>
    <w:rsid w:val="001742C3"/>
    <w:rsid w:val="001D6EED"/>
    <w:rsid w:val="00212242"/>
    <w:rsid w:val="00265F9C"/>
    <w:rsid w:val="002667D0"/>
    <w:rsid w:val="00271CB8"/>
    <w:rsid w:val="00326171"/>
    <w:rsid w:val="00351D5C"/>
    <w:rsid w:val="00354E57"/>
    <w:rsid w:val="00381F58"/>
    <w:rsid w:val="003B1D1A"/>
    <w:rsid w:val="003C3902"/>
    <w:rsid w:val="003F1898"/>
    <w:rsid w:val="004072BE"/>
    <w:rsid w:val="00460044"/>
    <w:rsid w:val="00472C20"/>
    <w:rsid w:val="004D730B"/>
    <w:rsid w:val="00512801"/>
    <w:rsid w:val="005A68A8"/>
    <w:rsid w:val="005F05E5"/>
    <w:rsid w:val="005F1430"/>
    <w:rsid w:val="0062387D"/>
    <w:rsid w:val="006747ED"/>
    <w:rsid w:val="00685F53"/>
    <w:rsid w:val="00696DB1"/>
    <w:rsid w:val="0071121B"/>
    <w:rsid w:val="0071474E"/>
    <w:rsid w:val="007619B3"/>
    <w:rsid w:val="00765852"/>
    <w:rsid w:val="007827DD"/>
    <w:rsid w:val="007B1BE4"/>
    <w:rsid w:val="007C4752"/>
    <w:rsid w:val="00827559"/>
    <w:rsid w:val="00835B46"/>
    <w:rsid w:val="00857211"/>
    <w:rsid w:val="00866251"/>
    <w:rsid w:val="00877A5A"/>
    <w:rsid w:val="00912B0B"/>
    <w:rsid w:val="00926ADB"/>
    <w:rsid w:val="0095540A"/>
    <w:rsid w:val="009B5F34"/>
    <w:rsid w:val="009F11BC"/>
    <w:rsid w:val="00A11295"/>
    <w:rsid w:val="00A95FF4"/>
    <w:rsid w:val="00AB552C"/>
    <w:rsid w:val="00AB601C"/>
    <w:rsid w:val="00AC451D"/>
    <w:rsid w:val="00AD6E0B"/>
    <w:rsid w:val="00B066D1"/>
    <w:rsid w:val="00B13F69"/>
    <w:rsid w:val="00BE21B2"/>
    <w:rsid w:val="00BE6A64"/>
    <w:rsid w:val="00C04DCA"/>
    <w:rsid w:val="00C05889"/>
    <w:rsid w:val="00C17A5C"/>
    <w:rsid w:val="00C518EE"/>
    <w:rsid w:val="00C612CE"/>
    <w:rsid w:val="00C6257A"/>
    <w:rsid w:val="00C711E3"/>
    <w:rsid w:val="00C968ED"/>
    <w:rsid w:val="00CC5E9C"/>
    <w:rsid w:val="00CE3A86"/>
    <w:rsid w:val="00D23450"/>
    <w:rsid w:val="00D36227"/>
    <w:rsid w:val="00D40C9C"/>
    <w:rsid w:val="00D60591"/>
    <w:rsid w:val="00D9581A"/>
    <w:rsid w:val="00DB324F"/>
    <w:rsid w:val="00E64F39"/>
    <w:rsid w:val="00F22EEB"/>
    <w:rsid w:val="00F54BB3"/>
    <w:rsid w:val="00F82461"/>
    <w:rsid w:val="00F85CBB"/>
    <w:rsid w:val="00F9363C"/>
    <w:rsid w:val="00FA264B"/>
    <w:rsid w:val="00FC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C5E9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CC5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22E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2E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C5E9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CC5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22E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2E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19B6E-8C53-4BAD-8706-A0DEF0C3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1857</Words>
  <Characters>10586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Gulnaz</dc:creator>
  <cp:lastModifiedBy>Gulnaz</cp:lastModifiedBy>
  <cp:revision>2</cp:revision>
  <cp:lastPrinted>2023-10-17T11:11:00Z</cp:lastPrinted>
  <dcterms:created xsi:type="dcterms:W3CDTF">2023-10-17T11:41:00Z</dcterms:created>
  <dcterms:modified xsi:type="dcterms:W3CDTF">2023-10-17T11:41:00Z</dcterms:modified>
</cp:coreProperties>
</file>